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3AB" w:rsidRDefault="00B713AB" w:rsidP="00B713AB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7823432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B713AB" w:rsidRDefault="00B713AB" w:rsidP="00B713AB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начального общего образования</w:t>
      </w:r>
    </w:p>
    <w:p w:rsidR="00B713AB" w:rsidRDefault="00B713AB" w:rsidP="00B713AB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B713AB" w:rsidRDefault="00B713AB" w:rsidP="00B713AB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1" w:name="_GoBack"/>
      <w:bookmarkEnd w:id="1"/>
    </w:p>
    <w:p w:rsidR="00B157AF" w:rsidRPr="00B713AB" w:rsidRDefault="00B157AF">
      <w:pPr>
        <w:spacing w:after="0"/>
        <w:ind w:left="120"/>
        <w:rPr>
          <w:lang w:val="ru-RU"/>
        </w:rPr>
      </w:pPr>
    </w:p>
    <w:p w:rsidR="00B157AF" w:rsidRPr="00B713AB" w:rsidRDefault="00B157AF">
      <w:pPr>
        <w:spacing w:after="0"/>
        <w:ind w:left="120"/>
        <w:rPr>
          <w:lang w:val="ru-RU"/>
        </w:rPr>
      </w:pPr>
    </w:p>
    <w:p w:rsidR="00B157AF" w:rsidRPr="00B713AB" w:rsidRDefault="00B157AF">
      <w:pPr>
        <w:spacing w:after="0"/>
        <w:ind w:left="120"/>
        <w:rPr>
          <w:lang w:val="ru-RU"/>
        </w:rPr>
      </w:pPr>
    </w:p>
    <w:p w:rsidR="00B157AF" w:rsidRPr="00B713AB" w:rsidRDefault="004504AC">
      <w:pPr>
        <w:spacing w:after="0" w:line="408" w:lineRule="auto"/>
        <w:ind w:left="120"/>
        <w:jc w:val="center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157AF" w:rsidRPr="00B713AB" w:rsidRDefault="004504AC">
      <w:pPr>
        <w:spacing w:after="0" w:line="408" w:lineRule="auto"/>
        <w:ind w:left="120"/>
        <w:jc w:val="center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9574932)</w:t>
      </w: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4504AC">
      <w:pPr>
        <w:spacing w:after="0" w:line="408" w:lineRule="auto"/>
        <w:ind w:left="120"/>
        <w:jc w:val="center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B157AF" w:rsidRPr="00B713AB" w:rsidRDefault="004504AC">
      <w:pPr>
        <w:spacing w:after="0" w:line="408" w:lineRule="auto"/>
        <w:ind w:left="120"/>
        <w:jc w:val="center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4 классов </w:t>
      </w: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jc w:val="center"/>
        <w:rPr>
          <w:lang w:val="ru-RU"/>
        </w:rPr>
      </w:pPr>
    </w:p>
    <w:p w:rsidR="00B157AF" w:rsidRPr="00B713AB" w:rsidRDefault="00B157AF">
      <w:pPr>
        <w:spacing w:after="0"/>
        <w:ind w:left="120"/>
        <w:rPr>
          <w:lang w:val="ru-RU"/>
        </w:rPr>
      </w:pPr>
    </w:p>
    <w:p w:rsidR="00B157AF" w:rsidRPr="00B713AB" w:rsidRDefault="00B157AF">
      <w:pPr>
        <w:rPr>
          <w:lang w:val="ru-RU"/>
        </w:rPr>
        <w:sectPr w:rsidR="00B157AF" w:rsidRPr="00B713AB">
          <w:pgSz w:w="11906" w:h="16383"/>
          <w:pgMar w:top="1134" w:right="850" w:bottom="1134" w:left="1701" w:header="720" w:footer="720" w:gutter="0"/>
          <w:cols w:space="720"/>
        </w:sectPr>
      </w:pP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bookmarkStart w:id="2" w:name="block-77823433"/>
      <w:bookmarkEnd w:id="0"/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</w:t>
      </w:r>
      <w:r w:rsidRPr="00B713AB">
        <w:rPr>
          <w:rFonts w:ascii="Times New Roman" w:hAnsi="Times New Roman"/>
          <w:color w:val="000000"/>
          <w:sz w:val="28"/>
          <w:lang w:val="ru-RU"/>
        </w:rPr>
        <w:t>оения программы по музыке.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</w:t>
      </w:r>
      <w:r w:rsidRPr="00B713AB">
        <w:rPr>
          <w:rFonts w:ascii="Times New Roman" w:hAnsi="Times New Roman"/>
          <w:color w:val="000000"/>
          <w:sz w:val="28"/>
          <w:lang w:val="ru-RU"/>
        </w:rPr>
        <w:t>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</w:t>
      </w:r>
      <w:r w:rsidRPr="00B713AB">
        <w:rPr>
          <w:rFonts w:ascii="Times New Roman" w:hAnsi="Times New Roman"/>
          <w:color w:val="000000"/>
          <w:sz w:val="28"/>
          <w:lang w:val="ru-RU"/>
        </w:rPr>
        <w:t>бенностей обучающихся на уровне начального общего образования.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</w:t>
      </w:r>
      <w:r w:rsidRPr="00B713AB">
        <w:rPr>
          <w:rFonts w:ascii="Times New Roman" w:hAnsi="Times New Roman"/>
          <w:color w:val="000000"/>
          <w:sz w:val="28"/>
          <w:lang w:val="ru-RU"/>
        </w:rPr>
        <w:t>ьтаты, формируемые в ходе изучения музыки, сгруппированы по учебным модулям.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3" w:name="_Toc144448634"/>
      <w:bookmarkEnd w:id="3"/>
    </w:p>
    <w:p w:rsidR="00B157AF" w:rsidRPr="00B713AB" w:rsidRDefault="00B157AF">
      <w:pPr>
        <w:spacing w:after="0"/>
        <w:ind w:left="120"/>
        <w:rPr>
          <w:lang w:val="ru-RU"/>
        </w:rPr>
      </w:pPr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</w:t>
      </w:r>
      <w:r w:rsidRPr="00B713AB">
        <w:rPr>
          <w:rFonts w:ascii="Times New Roman" w:hAnsi="Times New Roman"/>
          <w:color w:val="000000"/>
          <w:sz w:val="28"/>
          <w:lang w:val="ru-RU"/>
        </w:rPr>
        <w:t>позволит учителю: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</w:t>
      </w:r>
      <w:r w:rsidRPr="00B713AB">
        <w:rPr>
          <w:rFonts w:ascii="Times New Roman" w:hAnsi="Times New Roman"/>
          <w:color w:val="000000"/>
          <w:sz w:val="28"/>
          <w:lang w:val="ru-RU"/>
        </w:rPr>
        <w:t>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разработать кале</w:t>
      </w:r>
      <w:r w:rsidRPr="00B713AB">
        <w:rPr>
          <w:rFonts w:ascii="Times New Roman" w:hAnsi="Times New Roman"/>
          <w:color w:val="000000"/>
          <w:sz w:val="28"/>
          <w:lang w:val="ru-RU"/>
        </w:rPr>
        <w:t>ндарно-тематическое планирование с учётом особенностей конкретного региона, образовательной организации, класса.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</w:t>
      </w:r>
      <w:r w:rsidRPr="00B713AB">
        <w:rPr>
          <w:rFonts w:ascii="Times New Roman" w:hAnsi="Times New Roman"/>
          <w:color w:val="000000"/>
          <w:sz w:val="28"/>
          <w:lang w:val="ru-RU"/>
        </w:rPr>
        <w:t>учающегося – как способ, форма и опыт самовыражения и естественного радостного мировосприятия.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представления о многообразии прояв</w:t>
      </w:r>
      <w:r w:rsidRPr="00B713AB">
        <w:rPr>
          <w:rFonts w:ascii="Times New Roman" w:hAnsi="Times New Roman"/>
          <w:color w:val="000000"/>
          <w:sz w:val="28"/>
          <w:lang w:val="ru-RU"/>
        </w:rPr>
        <w:t>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</w:t>
      </w:r>
      <w:r w:rsidRPr="00B713AB">
        <w:rPr>
          <w:rFonts w:ascii="Times New Roman" w:hAnsi="Times New Roman"/>
          <w:color w:val="000000"/>
          <w:sz w:val="28"/>
          <w:lang w:val="ru-RU"/>
        </w:rPr>
        <w:t>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</w:t>
      </w:r>
      <w:r w:rsidRPr="00B713AB">
        <w:rPr>
          <w:rFonts w:ascii="Times New Roman" w:hAnsi="Times New Roman"/>
          <w:color w:val="000000"/>
          <w:sz w:val="28"/>
          <w:lang w:val="ru-RU"/>
        </w:rPr>
        <w:t>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Программа по музыке предусматривает знакомство обучающихся с некоторым количеством явлений,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жизни, самому себе, другим людям, которые несёт в себе музыка.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в целом.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</w:t>
      </w:r>
      <w:r w:rsidRPr="00B713AB">
        <w:rPr>
          <w:rFonts w:ascii="Times New Roman" w:hAnsi="Times New Roman"/>
          <w:color w:val="000000"/>
          <w:sz w:val="28"/>
          <w:lang w:val="ru-RU"/>
        </w:rPr>
        <w:t>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Основная цель программы по музыке – воспитание музыкальной культуры как части общей ду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эмоций, чувств, образов, идей, порождаемых ситуациями эстетического восприятия (постиже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</w:t>
      </w:r>
      <w:r w:rsidRPr="00B713AB">
        <w:rPr>
          <w:rFonts w:ascii="Times New Roman" w:hAnsi="Times New Roman"/>
          <w:color w:val="000000"/>
          <w:sz w:val="28"/>
          <w:lang w:val="ru-RU"/>
        </w:rPr>
        <w:t>ется по следующим направлениям: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</w:t>
      </w:r>
      <w:r w:rsidRPr="00B713AB">
        <w:rPr>
          <w:rFonts w:ascii="Times New Roman" w:hAnsi="Times New Roman"/>
          <w:color w:val="000000"/>
          <w:sz w:val="28"/>
          <w:lang w:val="ru-RU"/>
        </w:rPr>
        <w:t>я, художественного отражения многообразия жизни;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pacing w:val="-4"/>
          <w:sz w:val="28"/>
          <w:lang w:val="ru-RU"/>
        </w:rPr>
        <w:t>Важнейшие задачи обучения музыке на уровне начального общего образования: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</w:t>
      </w:r>
      <w:r w:rsidRPr="00B713AB">
        <w:rPr>
          <w:rFonts w:ascii="Times New Roman" w:hAnsi="Times New Roman"/>
          <w:color w:val="000000"/>
          <w:sz w:val="28"/>
          <w:lang w:val="ru-RU"/>
        </w:rPr>
        <w:t>ывчивости на прекрасное в жизни и в искусстве;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</w:t>
      </w:r>
      <w:r w:rsidRPr="00B713AB">
        <w:rPr>
          <w:rFonts w:ascii="Times New Roman" w:hAnsi="Times New Roman"/>
          <w:color w:val="000000"/>
          <w:sz w:val="28"/>
          <w:lang w:val="ru-RU"/>
        </w:rPr>
        <w:t>твиями, развитие ассоциативного мышления и продуктивного воображения;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</w:t>
      </w:r>
      <w:r w:rsidRPr="00B713AB">
        <w:rPr>
          <w:rFonts w:ascii="Times New Roman" w:hAnsi="Times New Roman"/>
          <w:color w:val="000000"/>
          <w:sz w:val="28"/>
          <w:lang w:val="ru-RU"/>
        </w:rPr>
        <w:t>льские и творческие проекты;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воспитание уважения к культурному наследию России, присвоение интонационно-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образного строя отечественной музыкальной культуры;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дов.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</w:t>
      </w:r>
      <w:r w:rsidRPr="00B713AB">
        <w:rPr>
          <w:rFonts w:ascii="Times New Roman" w:hAnsi="Times New Roman"/>
          <w:color w:val="000000"/>
          <w:sz w:val="28"/>
          <w:lang w:val="ru-RU"/>
        </w:rPr>
        <w:t>предмета структурно представлено восемью модулями (тематическими линиями):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модуль № 3 «Музыка в жизни человека»;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модуль №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5 «Духовная музыка»;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Модульный принцип допускает перестановку блоков, перераспр</w:t>
      </w:r>
      <w:r w:rsidRPr="00B713AB">
        <w:rPr>
          <w:rFonts w:ascii="Times New Roman" w:hAnsi="Times New Roman"/>
          <w:color w:val="000000"/>
          <w:sz w:val="28"/>
          <w:lang w:val="ru-RU"/>
        </w:rPr>
        <w:t>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</w:t>
      </w:r>
      <w:r w:rsidRPr="00B713AB">
        <w:rPr>
          <w:rFonts w:ascii="Times New Roman" w:hAnsi="Times New Roman"/>
          <w:color w:val="000000"/>
          <w:sz w:val="28"/>
          <w:lang w:val="ru-RU"/>
        </w:rPr>
        <w:t>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ой организации.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 ‑ 135 часов: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B157AF" w:rsidRPr="00B713AB" w:rsidRDefault="004504AC">
      <w:pPr>
        <w:spacing w:after="0" w:line="257" w:lineRule="auto"/>
        <w:ind w:firstLine="600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При разрабо</w:t>
      </w:r>
      <w:r w:rsidRPr="00B713AB">
        <w:rPr>
          <w:rFonts w:ascii="Times New Roman" w:hAnsi="Times New Roman"/>
          <w:color w:val="000000"/>
          <w:sz w:val="28"/>
          <w:lang w:val="ru-RU"/>
        </w:rPr>
        <w:t>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</w:t>
      </w:r>
      <w:r w:rsidRPr="00B713AB">
        <w:rPr>
          <w:rFonts w:ascii="Times New Roman" w:hAnsi="Times New Roman"/>
          <w:color w:val="000000"/>
          <w:sz w:val="28"/>
          <w:lang w:val="ru-RU"/>
        </w:rPr>
        <w:t>ры, музеи, творческие союзы).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</w:t>
      </w:r>
      <w:r w:rsidRPr="00B713AB">
        <w:rPr>
          <w:rFonts w:ascii="Times New Roman" w:hAnsi="Times New Roman"/>
          <w:color w:val="000000"/>
          <w:sz w:val="28"/>
          <w:lang w:val="ru-RU"/>
        </w:rPr>
        <w:t>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B157AF" w:rsidRPr="00B713AB" w:rsidRDefault="00B157AF">
      <w:pPr>
        <w:rPr>
          <w:lang w:val="ru-RU"/>
        </w:rPr>
        <w:sectPr w:rsidR="00B157AF" w:rsidRPr="00B713AB">
          <w:pgSz w:w="11906" w:h="16383"/>
          <w:pgMar w:top="1134" w:right="850" w:bottom="1134" w:left="1701" w:header="720" w:footer="720" w:gutter="0"/>
          <w:cols w:space="720"/>
        </w:sectPr>
      </w:pPr>
    </w:p>
    <w:p w:rsidR="00B157AF" w:rsidRPr="00B713AB" w:rsidRDefault="00B157AF">
      <w:pPr>
        <w:spacing w:after="0" w:line="264" w:lineRule="auto"/>
        <w:ind w:left="120"/>
        <w:jc w:val="both"/>
        <w:rPr>
          <w:lang w:val="ru-RU"/>
        </w:rPr>
      </w:pPr>
      <w:bookmarkStart w:id="4" w:name="block-77823434"/>
      <w:bookmarkEnd w:id="2"/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B157AF" w:rsidRPr="00B713AB" w:rsidRDefault="00B157AF">
      <w:pPr>
        <w:spacing w:after="0" w:line="264" w:lineRule="auto"/>
        <w:ind w:left="120"/>
        <w:jc w:val="both"/>
        <w:rPr>
          <w:lang w:val="ru-RU"/>
        </w:rPr>
      </w:pP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5" w:name="_Toc144448636"/>
      <w:bookmarkEnd w:id="5"/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«Народная музыка </w:t>
      </w:r>
      <w:r w:rsidRPr="00B713AB">
        <w:rPr>
          <w:rFonts w:ascii="Times New Roman" w:hAnsi="Times New Roman"/>
          <w:b/>
          <w:color w:val="000000"/>
          <w:sz w:val="28"/>
          <w:lang w:val="ru-RU"/>
        </w:rPr>
        <w:t>России».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</w:t>
      </w:r>
      <w:r w:rsidRPr="00B713AB">
        <w:rPr>
          <w:rFonts w:ascii="Times New Roman" w:hAnsi="Times New Roman"/>
          <w:color w:val="000000"/>
          <w:sz w:val="28"/>
          <w:lang w:val="ru-RU"/>
        </w:rPr>
        <w:t>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 малой Родины. Песни, обряды, музыкальные инструменты.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</w:t>
      </w:r>
      <w:r w:rsidRPr="00B713AB">
        <w:rPr>
          <w:rFonts w:ascii="Times New Roman" w:hAnsi="Times New Roman"/>
          <w:color w:val="000000"/>
          <w:sz w:val="28"/>
          <w:lang w:val="ru-RU"/>
        </w:rPr>
        <w:t>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Русский фольклор.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русские народные пес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ни (трудовые, хороводные). Детский фольклор (игровые, заклички, потешки, считалки, прибаутки).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</w:t>
      </w:r>
      <w:r w:rsidRPr="00B713AB">
        <w:rPr>
          <w:rFonts w:ascii="Times New Roman" w:hAnsi="Times New Roman"/>
          <w:color w:val="000000"/>
          <w:sz w:val="28"/>
          <w:lang w:val="ru-RU"/>
        </w:rPr>
        <w:t>теля могут быть освоены игры «Бояре», «Плетень», «Бабка-ёжка», «Заинька» и другие);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</w:t>
      </w:r>
      <w:r w:rsidRPr="00B713AB">
        <w:rPr>
          <w:rFonts w:ascii="Times New Roman" w:hAnsi="Times New Roman"/>
          <w:color w:val="000000"/>
          <w:sz w:val="28"/>
          <w:lang w:val="ru-RU"/>
        </w:rPr>
        <w:t>(ложки) и духовых (свирель) инструментах к изученным народным песням.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</w:t>
      </w:r>
      <w:r w:rsidRPr="00B713AB">
        <w:rPr>
          <w:rFonts w:ascii="Times New Roman" w:hAnsi="Times New Roman"/>
          <w:color w:val="000000"/>
          <w:sz w:val="28"/>
          <w:lang w:val="ru-RU"/>
        </w:rPr>
        <w:t>тембров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</w:t>
      </w:r>
      <w:r w:rsidRPr="00B713AB">
        <w:rPr>
          <w:rFonts w:ascii="Times New Roman" w:hAnsi="Times New Roman"/>
          <w:color w:val="000000"/>
          <w:sz w:val="28"/>
          <w:lang w:val="ru-RU"/>
        </w:rPr>
        <w:t>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Сказки, мифы и легенды.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народные сказители. Русские народные сказ</w:t>
      </w:r>
      <w:r w:rsidRPr="00B713AB">
        <w:rPr>
          <w:rFonts w:ascii="Times New Roman" w:hAnsi="Times New Roman"/>
          <w:color w:val="000000"/>
          <w:sz w:val="28"/>
          <w:lang w:val="ru-RU"/>
        </w:rPr>
        <w:t>ания, былины. Сказки и легенды о музыке и музыкантах.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</w:t>
      </w:r>
      <w:r w:rsidRPr="00B713AB">
        <w:rPr>
          <w:rFonts w:ascii="Times New Roman" w:hAnsi="Times New Roman"/>
          <w:color w:val="000000"/>
          <w:sz w:val="28"/>
          <w:lang w:val="ru-RU"/>
        </w:rPr>
        <w:t>тонаций речитативного характера;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</w:t>
      </w:r>
      <w:r w:rsidRPr="00B713AB">
        <w:rPr>
          <w:rFonts w:ascii="Times New Roman" w:hAnsi="Times New Roman"/>
          <w:color w:val="000000"/>
          <w:sz w:val="28"/>
          <w:lang w:val="ru-RU"/>
        </w:rPr>
        <w:t>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фольк</w:t>
      </w:r>
      <w:r w:rsidRPr="00B713AB">
        <w:rPr>
          <w:rFonts w:ascii="Times New Roman" w:hAnsi="Times New Roman"/>
          <w:color w:val="000000"/>
          <w:sz w:val="28"/>
          <w:lang w:val="ru-RU"/>
        </w:rPr>
        <w:t>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</w:t>
      </w:r>
      <w:r w:rsidRPr="00B713AB">
        <w:rPr>
          <w:rFonts w:ascii="Times New Roman" w:hAnsi="Times New Roman"/>
          <w:color w:val="000000"/>
          <w:sz w:val="28"/>
          <w:lang w:val="ru-RU"/>
        </w:rPr>
        <w:t>еская, плясовая;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</w:t>
      </w:r>
      <w:r w:rsidRPr="00B713AB">
        <w:rPr>
          <w:rFonts w:ascii="Times New Roman" w:hAnsi="Times New Roman"/>
          <w:color w:val="000000"/>
          <w:sz w:val="28"/>
          <w:lang w:val="ru-RU"/>
        </w:rPr>
        <w:t>олнение песен разных жанров, относящихся к фольклору разных народов Российской Федерации;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r w:rsidRPr="00B713AB">
        <w:rPr>
          <w:rFonts w:ascii="Times New Roman" w:hAnsi="Times New Roman"/>
          <w:color w:val="000000"/>
          <w:sz w:val="28"/>
          <w:lang w:val="ru-RU"/>
        </w:rPr>
        <w:t>(свирель) мелодий народных песен, прослеживание мелодии по нотной записи.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Народные праздники.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</w:t>
      </w:r>
      <w:r w:rsidRPr="00B713AB">
        <w:rPr>
          <w:rFonts w:ascii="Times New Roman" w:hAnsi="Times New Roman"/>
          <w:color w:val="000000"/>
          <w:sz w:val="28"/>
          <w:lang w:val="ru-RU"/>
        </w:rPr>
        <w:t>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</w:t>
      </w:r>
      <w:r w:rsidRPr="00B713AB">
        <w:rPr>
          <w:rFonts w:ascii="Times New Roman" w:hAnsi="Times New Roman"/>
          <w:color w:val="000000"/>
          <w:sz w:val="28"/>
          <w:lang w:val="ru-RU"/>
        </w:rPr>
        <w:t>овавшими ранее и сохранившимися сегодня у различных народностей Российской Федерации;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или, наоборот, далёких регионов Российской Федерации);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участие в народных гуляньях на улицах родного города, </w:t>
      </w:r>
      <w:r w:rsidRPr="00B713AB">
        <w:rPr>
          <w:rFonts w:ascii="Times New Roman" w:hAnsi="Times New Roman"/>
          <w:color w:val="000000"/>
          <w:sz w:val="28"/>
          <w:lang w:val="ru-RU"/>
        </w:rPr>
        <w:t>посёлка.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скоморохи. Ярмарочный балаган. Вертеп.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</w:t>
      </w:r>
      <w:r w:rsidRPr="00B713AB">
        <w:rPr>
          <w:rFonts w:ascii="Times New Roman" w:hAnsi="Times New Roman"/>
          <w:color w:val="000000"/>
          <w:sz w:val="28"/>
          <w:lang w:val="ru-RU"/>
        </w:rPr>
        <w:t>фильма), фрагмента музыкального спектакля; творческий проект – театрализованная постановка.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ьтура 2–3 регионов Российской Федерации. Особое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</w:t>
      </w:r>
      <w:r w:rsidRPr="00B713AB">
        <w:rPr>
          <w:rFonts w:ascii="Times New Roman" w:hAnsi="Times New Roman"/>
          <w:color w:val="000000"/>
          <w:sz w:val="28"/>
          <w:lang w:val="ru-RU"/>
        </w:rPr>
        <w:t>ик Поволжья, Сибири). Жанры, интонации, музыкальные инструменты, музыканты-исполнители.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</w:t>
      </w:r>
      <w:r w:rsidRPr="00B713AB">
        <w:rPr>
          <w:rFonts w:ascii="Times New Roman" w:hAnsi="Times New Roman"/>
          <w:color w:val="000000"/>
          <w:sz w:val="28"/>
          <w:lang w:val="ru-RU"/>
        </w:rPr>
        <w:t>а типичных элементов музыкального языка (ритм, лад, интонации);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</w:t>
      </w:r>
      <w:r w:rsidRPr="00B713AB">
        <w:rPr>
          <w:rFonts w:ascii="Times New Roman" w:hAnsi="Times New Roman"/>
          <w:color w:val="000000"/>
          <w:sz w:val="28"/>
          <w:lang w:val="ru-RU"/>
        </w:rPr>
        <w:t>есен, прослеживание мелодии по нотной записи;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собиратели фольклора. Народные мелод</w:t>
      </w:r>
      <w:r w:rsidRPr="00B713AB">
        <w:rPr>
          <w:rFonts w:ascii="Times New Roman" w:hAnsi="Times New Roman"/>
          <w:color w:val="000000"/>
          <w:sz w:val="28"/>
          <w:lang w:val="ru-RU"/>
        </w:rPr>
        <w:t>ии в обработке композиторов. Народные жанры, интонации как основа для композиторского творчества.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слушание музыки, </w:t>
      </w:r>
      <w:r w:rsidRPr="00B713AB">
        <w:rPr>
          <w:rFonts w:ascii="Times New Roman" w:hAnsi="Times New Roman"/>
          <w:color w:val="000000"/>
          <w:sz w:val="28"/>
          <w:lang w:val="ru-RU"/>
        </w:rPr>
        <w:t>созданной композиторами на основе народных жанров и интонаций;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</w:t>
      </w:r>
      <w:r w:rsidRPr="00B713AB">
        <w:rPr>
          <w:rFonts w:ascii="Times New Roman" w:hAnsi="Times New Roman"/>
          <w:color w:val="000000"/>
          <w:sz w:val="28"/>
          <w:lang w:val="ru-RU"/>
        </w:rPr>
        <w:t>м варианте;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</w:t>
      </w:r>
      <w:r w:rsidRPr="00B713AB">
        <w:rPr>
          <w:rFonts w:ascii="Times New Roman" w:hAnsi="Times New Roman"/>
          <w:color w:val="000000"/>
          <w:sz w:val="28"/>
          <w:lang w:val="ru-RU"/>
        </w:rPr>
        <w:t>удожников, модельеров, дизайнеров, работающих в соответствующих техниках росписи.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6" w:name="_Toc144448637"/>
      <w:bookmarkEnd w:id="6"/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Проверенные в</w:t>
      </w:r>
      <w:r w:rsidRPr="00B713AB">
        <w:rPr>
          <w:rFonts w:ascii="Times New Roman" w:hAnsi="Times New Roman"/>
          <w:color w:val="000000"/>
          <w:sz w:val="28"/>
          <w:lang w:val="ru-RU"/>
        </w:rPr>
        <w:t>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</w:t>
      </w:r>
      <w:r w:rsidRPr="00B713AB">
        <w:rPr>
          <w:rFonts w:ascii="Times New Roman" w:hAnsi="Times New Roman"/>
          <w:color w:val="000000"/>
          <w:sz w:val="28"/>
          <w:lang w:val="ru-RU"/>
        </w:rPr>
        <w:t>концерта;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игра «Я – композитор» (сочинение небольших попевок, мелодических фраз);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</w:t>
      </w:r>
      <w:r w:rsidRPr="00B713AB">
        <w:rPr>
          <w:rFonts w:ascii="Times New Roman" w:hAnsi="Times New Roman"/>
          <w:color w:val="000000"/>
          <w:sz w:val="28"/>
          <w:lang w:val="ru-RU"/>
        </w:rPr>
        <w:t>нцерте;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Композиторы – детям.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детская музыка П.И. </w:t>
      </w:r>
      <w:r w:rsidRPr="00B713AB">
        <w:rPr>
          <w:rFonts w:ascii="Times New Roman" w:hAnsi="Times New Roman"/>
          <w:color w:val="000000"/>
          <w:sz w:val="28"/>
          <w:lang w:val="ru-RU"/>
        </w:rPr>
        <w:t>Чайковского, С.С. Прокофьева, Д.Б. Кабалевского и других композиторов. Понятие жанра. Песня, танец, марш.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подбор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эпитетов, иллюстраций к музыке;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</w:t>
      </w:r>
      <w:r w:rsidRPr="00B713AB">
        <w:rPr>
          <w:rFonts w:ascii="Times New Roman" w:hAnsi="Times New Roman"/>
          <w:color w:val="000000"/>
          <w:sz w:val="28"/>
          <w:lang w:val="ru-RU"/>
        </w:rPr>
        <w:t>рных и шумовых инструментов) к пьесам маршевого и танцевального характера.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Оркестр.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просмотр видеозаписи;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роли дирижёра;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знакомство </w:t>
      </w:r>
      <w:r w:rsidRPr="00B713AB">
        <w:rPr>
          <w:rFonts w:ascii="Times New Roman" w:hAnsi="Times New Roman"/>
          <w:color w:val="000000"/>
          <w:sz w:val="28"/>
          <w:lang w:val="ru-RU"/>
        </w:rPr>
        <w:t>с принципом расположения партий в партитуре; работа по группам – сочинение своего варианта ритмической партитуры.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рояль и пианино, история изобретения фортепиано, «секрет» названия инструмента (форте + пиано</w:t>
      </w:r>
      <w:r w:rsidRPr="00B713AB">
        <w:rPr>
          <w:rFonts w:ascii="Times New Roman" w:hAnsi="Times New Roman"/>
          <w:color w:val="000000"/>
          <w:sz w:val="28"/>
          <w:lang w:val="ru-RU"/>
        </w:rPr>
        <w:t>). «Предки» и «наследники» фортепиано (клавесин, синтезатор).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</w:t>
      </w:r>
      <w:r w:rsidRPr="00B713AB">
        <w:rPr>
          <w:rFonts w:ascii="Times New Roman" w:hAnsi="Times New Roman"/>
          <w:color w:val="000000"/>
          <w:sz w:val="28"/>
          <w:lang w:val="ru-RU"/>
        </w:rPr>
        <w:t>о время звучания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</w:t>
      </w:r>
      <w:r w:rsidRPr="00B713AB">
        <w:rPr>
          <w:rFonts w:ascii="Times New Roman" w:hAnsi="Times New Roman"/>
          <w:color w:val="000000"/>
          <w:sz w:val="28"/>
          <w:lang w:val="ru-RU"/>
        </w:rPr>
        <w:t>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</w:t>
      </w:r>
      <w:r w:rsidRPr="00B713AB">
        <w:rPr>
          <w:rFonts w:ascii="Times New Roman" w:hAnsi="Times New Roman"/>
          <w:b/>
          <w:color w:val="000000"/>
          <w:sz w:val="28"/>
          <w:lang w:val="ru-RU"/>
        </w:rPr>
        <w:t>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</w:t>
      </w:r>
      <w:r w:rsidRPr="00B713AB">
        <w:rPr>
          <w:rFonts w:ascii="Times New Roman" w:hAnsi="Times New Roman"/>
          <w:color w:val="000000"/>
          <w:sz w:val="28"/>
          <w:lang w:val="ru-RU"/>
        </w:rPr>
        <w:t>х инструментах, истории их появления.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 xml:space="preserve">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</w:t>
      </w:r>
      <w:r w:rsidRPr="00B713AB">
        <w:rPr>
          <w:rFonts w:ascii="Times New Roman" w:hAnsi="Times New Roman"/>
          <w:color w:val="000000"/>
          <w:sz w:val="28"/>
          <w:lang w:val="ru-RU"/>
        </w:rPr>
        <w:t>ным инструментам;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Вокальная музыка.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челов</w:t>
      </w:r>
      <w:r w:rsidRPr="00B713AB">
        <w:rPr>
          <w:rFonts w:ascii="Times New Roman" w:hAnsi="Times New Roman"/>
          <w:color w:val="000000"/>
          <w:sz w:val="28"/>
          <w:lang w:val="ru-RU"/>
        </w:rPr>
        <w:t>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тип</w:t>
      </w:r>
      <w:r w:rsidRPr="00B713AB">
        <w:rPr>
          <w:rFonts w:ascii="Times New Roman" w:hAnsi="Times New Roman"/>
          <w:color w:val="000000"/>
          <w:sz w:val="28"/>
          <w:lang w:val="ru-RU"/>
        </w:rPr>
        <w:t>ов человеческих голосов (детские, мужские, женские), тембров голосов профессиональных вокалистов;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</w:t>
      </w:r>
      <w:r w:rsidRPr="00B713AB">
        <w:rPr>
          <w:rFonts w:ascii="Times New Roman" w:hAnsi="Times New Roman"/>
          <w:color w:val="000000"/>
          <w:sz w:val="28"/>
          <w:lang w:val="ru-RU"/>
        </w:rPr>
        <w:t>альные упражнения на развитие гибкости голоса, расширения его диапазона;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</w:t>
      </w:r>
      <w:r w:rsidRPr="00B713AB">
        <w:rPr>
          <w:rFonts w:ascii="Times New Roman" w:hAnsi="Times New Roman"/>
          <w:color w:val="000000"/>
          <w:sz w:val="28"/>
          <w:lang w:val="ru-RU"/>
        </w:rPr>
        <w:t>торов-классиков;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посещение концерта </w:t>
      </w:r>
      <w:r w:rsidRPr="00B713AB">
        <w:rPr>
          <w:rFonts w:ascii="Times New Roman" w:hAnsi="Times New Roman"/>
          <w:color w:val="000000"/>
          <w:sz w:val="28"/>
          <w:lang w:val="ru-RU"/>
        </w:rPr>
        <w:t>инструментальной музыки; составление словаря музыкальных жанров.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Программная музыка.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программное название, известный сюжет, литературный эпиграф.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музыкального о</w:t>
      </w:r>
      <w:r w:rsidRPr="00B713AB">
        <w:rPr>
          <w:rFonts w:ascii="Times New Roman" w:hAnsi="Times New Roman"/>
          <w:color w:val="000000"/>
          <w:sz w:val="28"/>
          <w:lang w:val="ru-RU"/>
        </w:rPr>
        <w:t>браза, музыкальных средств, использованных композитором;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симфонический орк</w:t>
      </w:r>
      <w:r w:rsidRPr="00B713AB">
        <w:rPr>
          <w:rFonts w:ascii="Times New Roman" w:hAnsi="Times New Roman"/>
          <w:color w:val="000000"/>
          <w:sz w:val="28"/>
          <w:lang w:val="ru-RU"/>
        </w:rPr>
        <w:t>естр, тембры, группы инструментов, симфония, симфоническая картина.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слушание фрагментов </w:t>
      </w:r>
      <w:r w:rsidRPr="00B713AB">
        <w:rPr>
          <w:rFonts w:ascii="Times New Roman" w:hAnsi="Times New Roman"/>
          <w:color w:val="000000"/>
          <w:sz w:val="28"/>
          <w:lang w:val="ru-RU"/>
        </w:rPr>
        <w:t>симфонической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отечественных композиторов.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</w:t>
      </w:r>
      <w:r w:rsidRPr="00B713AB">
        <w:rPr>
          <w:rFonts w:ascii="Times New Roman" w:hAnsi="Times New Roman"/>
          <w:color w:val="000000"/>
          <w:sz w:val="28"/>
          <w:lang w:val="ru-RU"/>
        </w:rPr>
        <w:t>, истории);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</w:t>
      </w:r>
      <w:r w:rsidRPr="00B713AB">
        <w:rPr>
          <w:rFonts w:ascii="Times New Roman" w:hAnsi="Times New Roman"/>
          <w:color w:val="000000"/>
          <w:sz w:val="28"/>
          <w:lang w:val="ru-RU"/>
        </w:rPr>
        <w:t>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доступных вокальных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зарубежных композиторов.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</w:t>
      </w:r>
      <w:r w:rsidRPr="00B713AB">
        <w:rPr>
          <w:rFonts w:ascii="Times New Roman" w:hAnsi="Times New Roman"/>
          <w:color w:val="000000"/>
          <w:sz w:val="28"/>
          <w:lang w:val="ru-RU"/>
        </w:rPr>
        <w:t>ство с творчеством выдающихся композиторов, отдельными фактами из их биографии;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характеристика музыкальных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образов, музыкально-выразительных средств;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</w:t>
      </w:r>
      <w:r w:rsidRPr="00B713AB">
        <w:rPr>
          <w:rFonts w:ascii="Times New Roman" w:hAnsi="Times New Roman"/>
          <w:color w:val="000000"/>
          <w:sz w:val="28"/>
          <w:lang w:val="ru-RU"/>
        </w:rPr>
        <w:t>х вокальных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pacing w:val="-6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pacing w:val="-6"/>
          <w:sz w:val="28"/>
          <w:lang w:val="ru-RU"/>
        </w:rPr>
        <w:t xml:space="preserve"> творчество выдающихся исполнителей-певцов, инструменталистов,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дирижёров. Консерватория, филармония, Конкурс имени П.И. Чайковского.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беседа 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на тему «Композитор – исполнитель – слушатель»;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7" w:name="_Toc144448638"/>
      <w:bookmarkEnd w:id="7"/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</w:t>
      </w:r>
      <w:r w:rsidRPr="00B713AB">
        <w:rPr>
          <w:rFonts w:ascii="Times New Roman" w:hAnsi="Times New Roman"/>
          <w:color w:val="000000"/>
          <w:sz w:val="28"/>
          <w:lang w:val="ru-RU"/>
        </w:rPr>
        <w:t>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собственных душевных движений, способность к сопереживанию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</w:t>
      </w:r>
      <w:r w:rsidRPr="00B713AB">
        <w:rPr>
          <w:rFonts w:ascii="Times New Roman" w:hAnsi="Times New Roman"/>
          <w:color w:val="000000"/>
          <w:sz w:val="28"/>
          <w:lang w:val="ru-RU"/>
        </w:rPr>
        <w:t>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Красота и вдохновение.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стремление человека к красоте Особое состояние –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музыки, концент</w:t>
      </w:r>
      <w:r w:rsidRPr="00B713AB">
        <w:rPr>
          <w:rFonts w:ascii="Times New Roman" w:hAnsi="Times New Roman"/>
          <w:color w:val="000000"/>
          <w:sz w:val="28"/>
          <w:lang w:val="ru-RU"/>
        </w:rPr>
        <w:t>рация на её восприятии, своём внутреннем состоянии;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</w:t>
      </w:r>
      <w:r w:rsidRPr="00B713AB">
        <w:rPr>
          <w:rFonts w:ascii="Times New Roman" w:hAnsi="Times New Roman"/>
          <w:color w:val="000000"/>
          <w:sz w:val="28"/>
          <w:lang w:val="ru-RU"/>
        </w:rPr>
        <w:t>ского дыхания по руке дирижёра;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разучивание хоровода.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Музыкальные пейзажи.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произведений програм</w:t>
      </w:r>
      <w:r w:rsidRPr="00B713AB">
        <w:rPr>
          <w:rFonts w:ascii="Times New Roman" w:hAnsi="Times New Roman"/>
          <w:color w:val="000000"/>
          <w:sz w:val="28"/>
          <w:lang w:val="ru-RU"/>
        </w:rPr>
        <w:t>мной музыки, посвящённой образам природы;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</w:t>
      </w:r>
      <w:r w:rsidRPr="00B713AB">
        <w:rPr>
          <w:rFonts w:ascii="Times New Roman" w:hAnsi="Times New Roman"/>
          <w:color w:val="000000"/>
          <w:sz w:val="28"/>
          <w:lang w:val="ru-RU"/>
        </w:rPr>
        <w:t>ение песен о природе, её красоте;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Музыкальные портреты.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музыка, передающая образ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человека, его походку, движения, характер, манеру речи. «Портреты», выраженные в музыкальных интонациях.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</w:t>
      </w:r>
      <w:r w:rsidRPr="00B713AB">
        <w:rPr>
          <w:rFonts w:ascii="Times New Roman" w:hAnsi="Times New Roman"/>
          <w:color w:val="000000"/>
          <w:sz w:val="28"/>
          <w:lang w:val="ru-RU"/>
        </w:rPr>
        <w:t>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музыка, создающая настроение праздника. Музыка в цирке, на уличном шествии, спортивном празднике.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«дирижирование</w:t>
      </w:r>
      <w:r w:rsidRPr="00B713AB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запись видеооткрытки с музыкальным </w:t>
      </w:r>
      <w:r w:rsidRPr="00B713AB">
        <w:rPr>
          <w:rFonts w:ascii="Times New Roman" w:hAnsi="Times New Roman"/>
          <w:color w:val="000000"/>
          <w:sz w:val="28"/>
          <w:lang w:val="ru-RU"/>
        </w:rPr>
        <w:t>поздравлением; групповые творческие шутливые двигательные импровизации «Цирковая труппа».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Танцы, игры и веселье.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слушание, ис</w:t>
      </w:r>
      <w:r w:rsidRPr="00B713AB">
        <w:rPr>
          <w:rFonts w:ascii="Times New Roman" w:hAnsi="Times New Roman"/>
          <w:color w:val="000000"/>
          <w:sz w:val="28"/>
          <w:lang w:val="ru-RU"/>
        </w:rPr>
        <w:t>полнение музыки скерцозного характера;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ритмическая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импровизация в стиле определённого танцевального жанра.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военная тема в музыкальном искусстве. Военные песни, марши, интонации, ритмы, тембры (призывная кварта, пунктирный ритм,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тембры малого барабана, трубы). П</w:t>
      </w:r>
      <w:r w:rsidRPr="00B713AB">
        <w:rPr>
          <w:rFonts w:ascii="Times New Roman" w:hAnsi="Times New Roman"/>
          <w:color w:val="000000"/>
          <w:sz w:val="28"/>
          <w:lang w:val="ru-RU"/>
        </w:rPr>
        <w:t>есни Великой Отечественной войны – песни Великой Победы.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</w:t>
      </w:r>
      <w:r w:rsidRPr="00B713AB">
        <w:rPr>
          <w:rFonts w:ascii="Times New Roman" w:hAnsi="Times New Roman"/>
          <w:color w:val="000000"/>
          <w:sz w:val="28"/>
          <w:lang w:val="ru-RU"/>
        </w:rPr>
        <w:t>х сочинения и исполнения;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гимн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России – главный музыкальный символ нашей страны. Традиции исполнения Гимна России. Другие гимны.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видеозаписе</w:t>
      </w:r>
      <w:r w:rsidRPr="00B713AB">
        <w:rPr>
          <w:rFonts w:ascii="Times New Roman" w:hAnsi="Times New Roman"/>
          <w:color w:val="000000"/>
          <w:sz w:val="28"/>
          <w:lang w:val="ru-RU"/>
        </w:rPr>
        <w:t>й парада, церемонии награждения спортсменов;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Искусство времени.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B157AF" w:rsidRPr="00B713AB" w:rsidRDefault="00B157AF">
      <w:pPr>
        <w:spacing w:after="0" w:line="257" w:lineRule="auto"/>
        <w:ind w:left="120"/>
        <w:jc w:val="both"/>
        <w:rPr>
          <w:lang w:val="ru-RU"/>
        </w:rPr>
      </w:pP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B157AF" w:rsidRPr="00B713AB" w:rsidRDefault="00B157AF">
      <w:pPr>
        <w:spacing w:after="0"/>
        <w:ind w:left="120"/>
        <w:rPr>
          <w:lang w:val="ru-RU"/>
        </w:rPr>
      </w:pPr>
      <w:bookmarkStart w:id="8" w:name="_Toc144448639"/>
      <w:bookmarkEnd w:id="8"/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во второй половине ХХ века, остаётся по-прежнему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актуальным. Интонационная и жанровая близость фольклора разных народов. 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Певец своего народа.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</w:t>
      </w:r>
      <w:r w:rsidRPr="00B713AB">
        <w:rPr>
          <w:rFonts w:ascii="Times New Roman" w:hAnsi="Times New Roman"/>
          <w:color w:val="000000"/>
          <w:sz w:val="28"/>
          <w:lang w:val="ru-RU"/>
        </w:rPr>
        <w:t>узыкального стиля своей страны.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</w:t>
      </w:r>
      <w:r w:rsidRPr="00B713AB">
        <w:rPr>
          <w:rFonts w:ascii="Times New Roman" w:hAnsi="Times New Roman"/>
          <w:color w:val="000000"/>
          <w:sz w:val="28"/>
          <w:lang w:val="ru-RU"/>
        </w:rPr>
        <w:t>ментальных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</w:t>
      </w:r>
      <w:r w:rsidRPr="00B713AB">
        <w:rPr>
          <w:rFonts w:ascii="Times New Roman" w:hAnsi="Times New Roman"/>
          <w:color w:val="000000"/>
          <w:sz w:val="28"/>
          <w:lang w:val="ru-RU"/>
        </w:rPr>
        <w:t>ся композиторам.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 стран ближнего зарубежья.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исполнители стран ближнего зарубежья. Близость музыкальной культуры этих стран с российскими республиками.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</w:t>
      </w:r>
      <w:r w:rsidRPr="00B713AB">
        <w:rPr>
          <w:rFonts w:ascii="Times New Roman" w:hAnsi="Times New Roman"/>
          <w:color w:val="000000"/>
          <w:sz w:val="28"/>
          <w:lang w:val="ru-RU"/>
        </w:rPr>
        <w:t>тов музыкального языка (ритм, лад, интонации);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 на зна</w:t>
      </w:r>
      <w:r w:rsidRPr="00B713AB">
        <w:rPr>
          <w:rFonts w:ascii="Times New Roman" w:hAnsi="Times New Roman"/>
          <w:color w:val="000000"/>
          <w:sz w:val="28"/>
          <w:lang w:val="ru-RU"/>
        </w:rPr>
        <w:t>ние тембров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 – подражание игре на музыкальных инструментах;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</w:t>
      </w:r>
      <w:r w:rsidRPr="00B713AB">
        <w:rPr>
          <w:rFonts w:ascii="Times New Roman" w:hAnsi="Times New Roman"/>
          <w:color w:val="000000"/>
          <w:sz w:val="28"/>
          <w:lang w:val="ru-RU"/>
        </w:rPr>
        <w:t>цев, сочинение, импровизация ритмических аккомпанементов к ним (с помощью звучащих жестов или на ударных инструментах);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творческие, исследоват</w:t>
      </w:r>
      <w:r w:rsidRPr="00B713AB">
        <w:rPr>
          <w:rFonts w:ascii="Times New Roman" w:hAnsi="Times New Roman"/>
          <w:color w:val="000000"/>
          <w:sz w:val="28"/>
          <w:lang w:val="ru-RU"/>
        </w:rPr>
        <w:t>ельские проекты, школьные фестивали, посвящённые музыкальной культуре народов мира.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</w:t>
      </w:r>
      <w:r w:rsidRPr="00B713AB">
        <w:rPr>
          <w:rFonts w:ascii="Times New Roman" w:hAnsi="Times New Roman"/>
          <w:color w:val="000000"/>
          <w:sz w:val="28"/>
          <w:lang w:val="ru-RU"/>
        </w:rPr>
        <w:t>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угие).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праздники, народные инструменты и современные исполнители Казахстана, Киргизии и других стран региона.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определение характерных черт, типичных элементов </w:t>
      </w:r>
      <w:r w:rsidRPr="00B713AB">
        <w:rPr>
          <w:rFonts w:ascii="Times New Roman" w:hAnsi="Times New Roman"/>
          <w:color w:val="000000"/>
          <w:sz w:val="28"/>
          <w:lang w:val="ru-RU"/>
        </w:rPr>
        <w:t>музыкального языка (ритм, лад, интонации);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</w:t>
      </w:r>
      <w:r w:rsidRPr="00B713AB">
        <w:rPr>
          <w:rFonts w:ascii="Times New Roman" w:hAnsi="Times New Roman"/>
          <w:color w:val="000000"/>
          <w:sz w:val="28"/>
          <w:lang w:val="ru-RU"/>
        </w:rPr>
        <w:t>тембров народных инструментов;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разучивание и исполнение песен, танцев, </w:t>
      </w:r>
      <w:r w:rsidRPr="00B713AB">
        <w:rPr>
          <w:rFonts w:ascii="Times New Roman" w:hAnsi="Times New Roman"/>
          <w:color w:val="000000"/>
          <w:sz w:val="28"/>
          <w:lang w:val="ru-RU"/>
        </w:rPr>
        <w:t>сочинение, импровизация ритмических аккомпанементов к ним (с помощью звучащих жестов или на ударных инструментах);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творческие, исследовательск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ие проекты, школьные фестивали, посвященные музыкальной культуре народов мира. 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Диалог культур.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ских композиторов и русские музыкальные цитаты в творчестве зарубежных композиторов).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</w:t>
      </w:r>
      <w:r w:rsidRPr="00B713AB">
        <w:rPr>
          <w:rFonts w:ascii="Times New Roman" w:hAnsi="Times New Roman"/>
          <w:color w:val="000000"/>
          <w:sz w:val="28"/>
          <w:lang w:val="ru-RU"/>
        </w:rPr>
        <w:t>льного материала;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твор</w:t>
      </w:r>
      <w:r w:rsidRPr="00B713AB">
        <w:rPr>
          <w:rFonts w:ascii="Times New Roman" w:hAnsi="Times New Roman"/>
          <w:color w:val="000000"/>
          <w:sz w:val="28"/>
          <w:lang w:val="ru-RU"/>
        </w:rPr>
        <w:t>ческие, исследовательские проекты, посвящённые выдающимся композиторам.</w:t>
      </w:r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</w:t>
      </w:r>
      <w:r w:rsidRPr="00B713AB">
        <w:rPr>
          <w:rFonts w:ascii="Times New Roman" w:hAnsi="Times New Roman"/>
          <w:color w:val="000000"/>
          <w:sz w:val="28"/>
          <w:lang w:val="ru-RU"/>
        </w:rPr>
        <w:t>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Звучание храма.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колокола, колокольные звоны (благовест, трезвон и другие), звонарские приговорки. Колокольность в м</w:t>
      </w:r>
      <w:r w:rsidRPr="00B713AB">
        <w:rPr>
          <w:rFonts w:ascii="Times New Roman" w:hAnsi="Times New Roman"/>
          <w:color w:val="000000"/>
          <w:sz w:val="28"/>
          <w:lang w:val="ru-RU"/>
        </w:rPr>
        <w:t>узыке русских композиторов.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видами колокольных звонов;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pacing w:val="-4"/>
          <w:sz w:val="28"/>
          <w:lang w:val="ru-RU"/>
        </w:rPr>
        <w:t>слушание м</w:t>
      </w:r>
      <w:r w:rsidRPr="00B713AB">
        <w:rPr>
          <w:rFonts w:ascii="Times New Roman" w:hAnsi="Times New Roman"/>
          <w:color w:val="000000"/>
          <w:spacing w:val="-4"/>
          <w:sz w:val="28"/>
          <w:lang w:val="ru-RU"/>
        </w:rPr>
        <w:t>узыки русских композиторов с ярко выраженным изобразительным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выявление, обсуждение </w:t>
      </w:r>
      <w:r w:rsidRPr="00B713AB">
        <w:rPr>
          <w:rFonts w:ascii="Times New Roman" w:hAnsi="Times New Roman"/>
          <w:color w:val="000000"/>
          <w:sz w:val="28"/>
          <w:lang w:val="ru-RU"/>
        </w:rPr>
        <w:t>характера, выразительных средств, использованных композитором;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двигательная импровизация – имитация движений звонаря на колокольне;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кол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околах;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Песни верующих.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молитва, хорал, песнопение, духовный стих. Образы духовной музыки в творчестве композиторов-кл</w:t>
      </w:r>
      <w:r w:rsidRPr="00B713AB">
        <w:rPr>
          <w:rFonts w:ascii="Times New Roman" w:hAnsi="Times New Roman"/>
          <w:color w:val="000000"/>
          <w:sz w:val="28"/>
          <w:lang w:val="ru-RU"/>
        </w:rPr>
        <w:t>ассиков.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знакомство с произведениями светской музыки, в </w:t>
      </w:r>
      <w:r w:rsidRPr="00B713AB">
        <w:rPr>
          <w:rFonts w:ascii="Times New Roman" w:hAnsi="Times New Roman"/>
          <w:color w:val="000000"/>
          <w:sz w:val="28"/>
          <w:lang w:val="ru-RU"/>
        </w:rPr>
        <w:t>которых воплощены молитвенные интонации, используется хоральный склад звучания;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орган </w:t>
      </w:r>
      <w:r w:rsidRPr="00B713AB">
        <w:rPr>
          <w:rFonts w:ascii="Times New Roman" w:hAnsi="Times New Roman"/>
          <w:color w:val="000000"/>
          <w:sz w:val="28"/>
          <w:lang w:val="ru-RU"/>
        </w:rPr>
        <w:t>и его роль в богослужении. Творчество И.С. Баха.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</w:t>
      </w:r>
      <w:r w:rsidRPr="00B713AB">
        <w:rPr>
          <w:rFonts w:ascii="Times New Roman" w:hAnsi="Times New Roman"/>
          <w:color w:val="000000"/>
          <w:sz w:val="28"/>
          <w:lang w:val="ru-RU"/>
        </w:rPr>
        <w:t>ание органной музыки И.С. Баха;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</w:t>
      </w:r>
      <w:r w:rsidRPr="00B713AB">
        <w:rPr>
          <w:rFonts w:ascii="Times New Roman" w:hAnsi="Times New Roman"/>
          <w:color w:val="000000"/>
          <w:sz w:val="28"/>
          <w:lang w:val="ru-RU"/>
        </w:rPr>
        <w:t>ыкальных произведений тембром органа;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</w:t>
      </w:r>
      <w:r w:rsidRPr="00B713AB">
        <w:rPr>
          <w:rFonts w:ascii="Times New Roman" w:hAnsi="Times New Roman"/>
          <w:color w:val="000000"/>
          <w:sz w:val="28"/>
          <w:lang w:val="ru-RU"/>
        </w:rPr>
        <w:t>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</w:t>
      </w:r>
      <w:r w:rsidRPr="00B713AB">
        <w:rPr>
          <w:rFonts w:ascii="Times New Roman" w:hAnsi="Times New Roman"/>
          <w:color w:val="000000"/>
          <w:sz w:val="28"/>
          <w:lang w:val="ru-RU"/>
        </w:rPr>
        <w:t>атики, сравнение церковных мелодий и народных песен, мелодий светской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</w:t>
      </w:r>
      <w:r w:rsidRPr="00B713AB">
        <w:rPr>
          <w:rFonts w:ascii="Times New Roman" w:hAnsi="Times New Roman"/>
          <w:color w:val="000000"/>
          <w:sz w:val="28"/>
          <w:lang w:val="ru-RU"/>
        </w:rPr>
        <w:t>нных святым, Христу, Богородице;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праздничная служба, вокальная (в том числе хоровая) музыка религиозного содержания (по выбору: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на религиозных праздниках той конфессии, которая наиболее почитаема в данном регионе Российской Федерации.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 рамках православной традиции возможно рассмотрение традиционных праздников с точки зрения, как религиозной символики, так и фольклорных традиций </w:t>
      </w:r>
      <w:r w:rsidRPr="00B713AB">
        <w:rPr>
          <w:rFonts w:ascii="Times New Roman" w:hAnsi="Times New Roman"/>
          <w:color w:val="000000"/>
          <w:sz w:val="28"/>
          <w:lang w:val="ru-RU"/>
        </w:rPr>
        <w:t>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</w:t>
      </w:r>
      <w:r w:rsidRPr="00B713AB">
        <w:rPr>
          <w:rFonts w:ascii="Times New Roman" w:hAnsi="Times New Roman"/>
          <w:color w:val="000000"/>
          <w:sz w:val="28"/>
          <w:lang w:val="ru-RU"/>
        </w:rPr>
        <w:t>ичных богослужений, определение характера музыки, её религиозного содержания;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</w:t>
      </w:r>
      <w:r w:rsidRPr="00B713AB">
        <w:rPr>
          <w:rFonts w:ascii="Times New Roman" w:hAnsi="Times New Roman"/>
          <w:color w:val="000000"/>
          <w:sz w:val="28"/>
          <w:lang w:val="ru-RU"/>
        </w:rPr>
        <w:t>щение концерта духовной музыки; исследовательские проекты, посвящённые музыке религиозных праздников.</w:t>
      </w:r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театрализованные постановки силами обучающихся, посе</w:t>
      </w:r>
      <w:r w:rsidRPr="00B713AB">
        <w:rPr>
          <w:rFonts w:ascii="Times New Roman" w:hAnsi="Times New Roman"/>
          <w:color w:val="000000"/>
          <w:sz w:val="28"/>
          <w:lang w:val="ru-RU"/>
        </w:rPr>
        <w:t>щение музыкальных театров, коллективный просмотр фильмов.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характеры персонажей, отражённые в музыке. Тембр голоса. Соло. Хор, ансамбль.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</w:t>
      </w:r>
      <w:r w:rsidRPr="00B713AB">
        <w:rPr>
          <w:rFonts w:ascii="Times New Roman" w:hAnsi="Times New Roman"/>
          <w:color w:val="000000"/>
          <w:sz w:val="28"/>
          <w:lang w:val="ru-RU"/>
        </w:rPr>
        <w:t>уждение музыкально-выразительных средств, передающих повороты сюжета, характеры героев;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pacing w:val="-4"/>
          <w:sz w:val="28"/>
          <w:lang w:val="ru-RU"/>
        </w:rPr>
        <w:t>вариативно: постановка детской музыкальной сказки, сп</w:t>
      </w:r>
      <w:r w:rsidRPr="00B713AB">
        <w:rPr>
          <w:rFonts w:ascii="Times New Roman" w:hAnsi="Times New Roman"/>
          <w:color w:val="000000"/>
          <w:spacing w:val="-4"/>
          <w:sz w:val="28"/>
          <w:lang w:val="ru-RU"/>
        </w:rPr>
        <w:t>ектакль для родителей;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творческий проект «Озвучиваем мультфильм».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Театр оперы и балета.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знакомство со </w:t>
      </w:r>
      <w:r w:rsidRPr="00B713AB">
        <w:rPr>
          <w:rFonts w:ascii="Times New Roman" w:hAnsi="Times New Roman"/>
          <w:color w:val="000000"/>
          <w:sz w:val="28"/>
          <w:lang w:val="ru-RU"/>
        </w:rPr>
        <w:t>знаменитыми музыкальными театрами;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</w:t>
      </w:r>
      <w:r w:rsidRPr="00B713AB">
        <w:rPr>
          <w:rFonts w:ascii="Times New Roman" w:hAnsi="Times New Roman"/>
          <w:color w:val="000000"/>
          <w:sz w:val="28"/>
          <w:lang w:val="ru-RU"/>
        </w:rPr>
        <w:t>мента балета;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</w:t>
      </w:r>
      <w:r w:rsidRPr="00B713AB">
        <w:rPr>
          <w:rFonts w:ascii="Times New Roman" w:hAnsi="Times New Roman"/>
          <w:color w:val="000000"/>
          <w:sz w:val="28"/>
          <w:lang w:val="ru-RU"/>
        </w:rPr>
        <w:t>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сольные номера и массовые сцены балетного спектакля. Фрагменты, отдельные номер</w:t>
      </w:r>
      <w:r w:rsidRPr="00B713AB">
        <w:rPr>
          <w:rFonts w:ascii="Times New Roman" w:hAnsi="Times New Roman"/>
          <w:color w:val="000000"/>
          <w:sz w:val="28"/>
          <w:lang w:val="ru-RU"/>
        </w:rPr>
        <w:t>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</w:t>
      </w:r>
      <w:r w:rsidRPr="00B713AB">
        <w:rPr>
          <w:rFonts w:ascii="Times New Roman" w:hAnsi="Times New Roman"/>
          <w:color w:val="000000"/>
          <w:sz w:val="28"/>
          <w:lang w:val="ru-RU"/>
        </w:rPr>
        <w:t>ми и сценами из балетов русских композиторов;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Опера. Главные герои и номера оперного спектакля.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</w:t>
      </w:r>
      <w:r w:rsidRPr="00B713AB">
        <w:rPr>
          <w:rFonts w:ascii="Times New Roman" w:hAnsi="Times New Roman"/>
          <w:color w:val="000000"/>
          <w:sz w:val="28"/>
          <w:lang w:val="ru-RU"/>
        </w:rPr>
        <w:t>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</w:t>
      </w:r>
      <w:r w:rsidRPr="00B713AB">
        <w:rPr>
          <w:rFonts w:ascii="Times New Roman" w:hAnsi="Times New Roman"/>
          <w:color w:val="000000"/>
          <w:sz w:val="28"/>
          <w:lang w:val="ru-RU"/>
        </w:rPr>
        <w:t>, роли и выразительных средств оркестрового сопровождения;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</w:t>
      </w:r>
      <w:r w:rsidRPr="00B713AB">
        <w:rPr>
          <w:rFonts w:ascii="Times New Roman" w:hAnsi="Times New Roman"/>
          <w:color w:val="000000"/>
          <w:sz w:val="28"/>
          <w:lang w:val="ru-RU"/>
        </w:rPr>
        <w:t>комство с либретто, структурой музыкального спектакля;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</w:t>
      </w:r>
      <w:r w:rsidRPr="00B713AB">
        <w:rPr>
          <w:rFonts w:ascii="Times New Roman" w:hAnsi="Times New Roman"/>
          <w:color w:val="000000"/>
          <w:sz w:val="28"/>
          <w:lang w:val="ru-RU"/>
        </w:rPr>
        <w:t>льзованных композитором;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любительского видеофильма на основе </w:t>
      </w:r>
      <w:r w:rsidRPr="00B713AB">
        <w:rPr>
          <w:rFonts w:ascii="Times New Roman" w:hAnsi="Times New Roman"/>
          <w:color w:val="000000"/>
          <w:sz w:val="28"/>
          <w:lang w:val="ru-RU"/>
        </w:rPr>
        <w:t>выбранного либретто; просмотр фильма-оперы или фильма-балета.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Оперетта, мюзикл.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жанрами оперет</w:t>
      </w:r>
      <w:r w:rsidRPr="00B713AB">
        <w:rPr>
          <w:rFonts w:ascii="Times New Roman" w:hAnsi="Times New Roman"/>
          <w:color w:val="000000"/>
          <w:sz w:val="28"/>
          <w:lang w:val="ru-RU"/>
        </w:rPr>
        <w:t>ты, мюзикла;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</w:t>
      </w:r>
      <w:r w:rsidRPr="00B713AB">
        <w:rPr>
          <w:rFonts w:ascii="Times New Roman" w:hAnsi="Times New Roman"/>
          <w:color w:val="000000"/>
          <w:sz w:val="28"/>
          <w:lang w:val="ru-RU"/>
        </w:rPr>
        <w:t>тра: спектакль в жанре оперетты или мюзикла; постановка фрагментов, сцен из мюзикла – спектакль для родителей.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</w:t>
      </w:r>
      <w:r w:rsidRPr="00B713AB">
        <w:rPr>
          <w:rFonts w:ascii="Times New Roman" w:hAnsi="Times New Roman"/>
          <w:color w:val="000000"/>
          <w:sz w:val="28"/>
          <w:lang w:val="ru-RU"/>
        </w:rPr>
        <w:t>, творчеством театральных режиссёров, художников;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</w:t>
      </w:r>
      <w:r w:rsidRPr="00B713AB">
        <w:rPr>
          <w:rFonts w:ascii="Times New Roman" w:hAnsi="Times New Roman"/>
          <w:color w:val="000000"/>
          <w:sz w:val="28"/>
          <w:lang w:val="ru-RU"/>
        </w:rPr>
        <w:t>но: виртуальный квест по музыкальному театру.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чт</w:t>
      </w:r>
      <w:r w:rsidRPr="00B713AB">
        <w:rPr>
          <w:rFonts w:ascii="Times New Roman" w:hAnsi="Times New Roman"/>
          <w:color w:val="000000"/>
          <w:sz w:val="28"/>
          <w:lang w:val="ru-RU"/>
        </w:rPr>
        <w:t>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характера героев и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событий;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посещение театра (кинотеатра) – просмотр спектакля (фильма) патриотического содержания; </w:t>
      </w:r>
      <w:r w:rsidRPr="00B713AB">
        <w:rPr>
          <w:rFonts w:ascii="Times New Roman" w:hAnsi="Times New Roman"/>
          <w:color w:val="000000"/>
          <w:sz w:val="28"/>
          <w:lang w:val="ru-RU"/>
        </w:rPr>
        <w:t>участие в концерте, фестивале, конференции патриотической тематики.</w:t>
      </w:r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</w:t>
      </w:r>
      <w:r w:rsidRPr="00B713AB">
        <w:rPr>
          <w:rFonts w:ascii="Times New Roman" w:hAnsi="Times New Roman"/>
          <w:color w:val="000000"/>
          <w:sz w:val="28"/>
          <w:lang w:val="ru-RU"/>
        </w:rPr>
        <w:t>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</w:t>
      </w:r>
      <w:r w:rsidRPr="00B713AB">
        <w:rPr>
          <w:rFonts w:ascii="Times New Roman" w:hAnsi="Times New Roman"/>
          <w:color w:val="000000"/>
          <w:sz w:val="28"/>
          <w:lang w:val="ru-RU"/>
        </w:rPr>
        <w:t>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</w:t>
      </w:r>
      <w:r w:rsidRPr="00B713AB">
        <w:rPr>
          <w:rFonts w:ascii="Times New Roman" w:hAnsi="Times New Roman"/>
          <w:color w:val="000000"/>
          <w:sz w:val="28"/>
          <w:lang w:val="ru-RU"/>
        </w:rPr>
        <w:t>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</w:t>
      </w:r>
      <w:r w:rsidRPr="00B713AB">
        <w:rPr>
          <w:rFonts w:ascii="Times New Roman" w:hAnsi="Times New Roman"/>
          <w:b/>
          <w:color w:val="000000"/>
          <w:sz w:val="28"/>
          <w:lang w:val="ru-RU"/>
        </w:rPr>
        <w:t>ой музыки.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её современной обработки;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</w:t>
      </w:r>
      <w:r w:rsidRPr="00B713AB">
        <w:rPr>
          <w:rFonts w:ascii="Times New Roman" w:hAnsi="Times New Roman"/>
          <w:color w:val="000000"/>
          <w:sz w:val="28"/>
          <w:lang w:val="ru-RU"/>
        </w:rPr>
        <w:t>анного аккомпанемента.</w:t>
      </w:r>
    </w:p>
    <w:p w:rsidR="00B157AF" w:rsidRPr="00B713AB" w:rsidRDefault="004504AC">
      <w:pPr>
        <w:spacing w:after="0" w:line="264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я: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узнавание, различение на слух джазовых композиций в отличие от других музыкальных стилей и направлений;</w:t>
      </w:r>
    </w:p>
    <w:p w:rsidR="00B157AF" w:rsidRPr="00B713AB" w:rsidRDefault="004504AC">
      <w:pPr>
        <w:spacing w:after="0" w:line="264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разу</w:t>
      </w:r>
      <w:r w:rsidRPr="00B713AB">
        <w:rPr>
          <w:rFonts w:ascii="Times New Roman" w:hAnsi="Times New Roman"/>
          <w:color w:val="000000"/>
          <w:sz w:val="28"/>
          <w:lang w:val="ru-RU"/>
        </w:rPr>
        <w:t>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творчество одного или н</w:t>
      </w:r>
      <w:r w:rsidRPr="00B713AB">
        <w:rPr>
          <w:rFonts w:ascii="Times New Roman" w:hAnsi="Times New Roman"/>
          <w:color w:val="000000"/>
          <w:sz w:val="28"/>
          <w:lang w:val="ru-RU"/>
        </w:rPr>
        <w:t>ескольких исполнителей современной музыки, популярных у молодёжи.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вариативно: с</w:t>
      </w:r>
      <w:r w:rsidRPr="00B713AB">
        <w:rPr>
          <w:rFonts w:ascii="Times New Roman" w:hAnsi="Times New Roman"/>
          <w:color w:val="000000"/>
          <w:sz w:val="28"/>
          <w:lang w:val="ru-RU"/>
        </w:rPr>
        <w:t>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слушание музыкальных композиций в исполнении </w:t>
      </w:r>
      <w:r w:rsidRPr="00B713AB">
        <w:rPr>
          <w:rFonts w:ascii="Times New Roman" w:hAnsi="Times New Roman"/>
          <w:color w:val="000000"/>
          <w:sz w:val="28"/>
          <w:lang w:val="ru-RU"/>
        </w:rPr>
        <w:t>на электронных музыкальных инструментах;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B713AB">
        <w:rPr>
          <w:rFonts w:ascii="Times New Roman" w:hAnsi="Times New Roman"/>
          <w:color w:val="000000"/>
          <w:sz w:val="28"/>
          <w:lang w:val="ru-RU"/>
        </w:rPr>
        <w:t>).</w:t>
      </w:r>
    </w:p>
    <w:p w:rsidR="00B157AF" w:rsidRPr="00B713AB" w:rsidRDefault="004504AC">
      <w:pPr>
        <w:spacing w:after="0"/>
        <w:ind w:left="120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</w:t>
      </w:r>
      <w:r w:rsidRPr="00B713AB">
        <w:rPr>
          <w:rFonts w:ascii="Times New Roman" w:hAnsi="Times New Roman"/>
          <w:color w:val="000000"/>
          <w:sz w:val="28"/>
          <w:lang w:val="ru-RU"/>
        </w:rPr>
        <w:t>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еля. Распределение ключевых тем модуля в рамках </w:t>
      </w: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</w:t>
      </w:r>
      <w:r w:rsidRPr="00B713AB">
        <w:rPr>
          <w:rFonts w:ascii="Times New Roman" w:hAnsi="Times New Roman"/>
          <w:color w:val="000000"/>
          <w:sz w:val="28"/>
          <w:lang w:val="ru-RU"/>
        </w:rPr>
        <w:t>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Весь мир звучит.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звуки музыкальные и шумовые. Свойства звука: высота, громкость, длительность, тембр.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</w:t>
      </w:r>
      <w:r w:rsidRPr="00B713AB">
        <w:rPr>
          <w:rFonts w:ascii="Times New Roman" w:hAnsi="Times New Roman"/>
          <w:i/>
          <w:color w:val="000000"/>
          <w:sz w:val="28"/>
          <w:lang w:val="ru-RU"/>
        </w:rPr>
        <w:t>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артикуляционные </w:t>
      </w:r>
      <w:r w:rsidRPr="00B713AB">
        <w:rPr>
          <w:rFonts w:ascii="Times New Roman" w:hAnsi="Times New Roman"/>
          <w:color w:val="000000"/>
          <w:sz w:val="28"/>
          <w:lang w:val="ru-RU"/>
        </w:rPr>
        <w:t>упражнения, разучивание и исполнение попевок и песен с использованием звукоподражательных элементов, шумовых звуков.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Звукоряд.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нотный стан, скрипичный ключ. Ноты первой октавы.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</w:t>
      </w:r>
      <w:r w:rsidRPr="00B713AB">
        <w:rPr>
          <w:rFonts w:ascii="Times New Roman" w:hAnsi="Times New Roman"/>
          <w:color w:val="000000"/>
          <w:sz w:val="28"/>
          <w:lang w:val="ru-RU"/>
        </w:rPr>
        <w:t>и;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 xml:space="preserve">разучивание и исполнение вокальных упражнений, песен, построенных на элементах </w:t>
      </w:r>
      <w:r w:rsidRPr="00B713AB">
        <w:rPr>
          <w:rFonts w:ascii="Times New Roman" w:hAnsi="Times New Roman"/>
          <w:color w:val="000000"/>
          <w:sz w:val="28"/>
          <w:lang w:val="ru-RU"/>
        </w:rPr>
        <w:t>звукоряда.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Интонация.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выразительные и изобразительные интонации.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другие) характера;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Ритм.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lastRenderedPageBreak/>
        <w:t>исполнение</w:t>
      </w:r>
      <w:r w:rsidRPr="00B713AB">
        <w:rPr>
          <w:rFonts w:ascii="Times New Roman" w:hAnsi="Times New Roman"/>
          <w:color w:val="000000"/>
          <w:sz w:val="28"/>
          <w:lang w:val="ru-RU"/>
        </w:rPr>
        <w:t>, импровизация с помощью звучащих жестов (хлопки, шлепки, притопы) и (или) ударных инструментов простых ритмов;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разучивание, исполнение на уд</w:t>
      </w:r>
      <w:r w:rsidRPr="00B713AB">
        <w:rPr>
          <w:rFonts w:ascii="Times New Roman" w:hAnsi="Times New Roman"/>
          <w:color w:val="000000"/>
          <w:sz w:val="28"/>
          <w:lang w:val="ru-RU"/>
        </w:rPr>
        <w:t>арных инструментах ритмической партитуры;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B157AF" w:rsidRPr="00B713AB" w:rsidRDefault="004504AC">
      <w:pPr>
        <w:spacing w:after="0" w:line="257" w:lineRule="auto"/>
        <w:ind w:left="120"/>
        <w:jc w:val="both"/>
        <w:rPr>
          <w:lang w:val="ru-RU"/>
        </w:rPr>
      </w:pPr>
      <w:r w:rsidRPr="00B713AB">
        <w:rPr>
          <w:rFonts w:ascii="Times New Roman" w:hAnsi="Times New Roman"/>
          <w:b/>
          <w:color w:val="000000"/>
          <w:sz w:val="28"/>
          <w:lang w:val="ru-RU"/>
        </w:rPr>
        <w:t>Ритмический рисунок.</w:t>
      </w:r>
    </w:p>
    <w:p w:rsidR="00B157AF" w:rsidRPr="00B713AB" w:rsidRDefault="004504AC">
      <w:pPr>
        <w:spacing w:after="0" w:line="257" w:lineRule="auto"/>
        <w:ind w:firstLine="600"/>
        <w:jc w:val="both"/>
        <w:rPr>
          <w:lang w:val="ru-RU"/>
        </w:rPr>
      </w:pPr>
      <w:r w:rsidRPr="00B713AB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B713AB">
        <w:rPr>
          <w:rFonts w:ascii="Times New Roman" w:hAnsi="Times New Roman"/>
          <w:color w:val="000000"/>
          <w:sz w:val="28"/>
          <w:lang w:val="ru-RU"/>
        </w:rPr>
        <w:t xml:space="preserve"> длительности половинная, целая, шестнадцатые. Паузы. Ри</w:t>
      </w:r>
      <w:r w:rsidRPr="00B713AB">
        <w:rPr>
          <w:rFonts w:ascii="Times New Roman" w:hAnsi="Times New Roman"/>
          <w:color w:val="000000"/>
          <w:sz w:val="28"/>
          <w:lang w:val="ru-RU"/>
        </w:rPr>
        <w:t>тмические рисунки. Ритмическая партитура.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</w:t>
      </w:r>
      <w:r>
        <w:rPr>
          <w:rFonts w:ascii="Times New Roman" w:hAnsi="Times New Roman"/>
          <w:color w:val="000000"/>
          <w:sz w:val="28"/>
        </w:rPr>
        <w:t>ки, притопы) и (или) ударных инструментов простых ритмов;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</w:t>
      </w:r>
      <w:r>
        <w:rPr>
          <w:rFonts w:ascii="Times New Roman" w:hAnsi="Times New Roman"/>
          <w:color w:val="000000"/>
          <w:sz w:val="28"/>
        </w:rPr>
        <w:t>ыкальных произведений с ярко выраженным ритмическим рисунком, воспроизведение данного ритма по памяти (хлопками).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Размер.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равномерная пульсация. Сильные и слабые доли. Размеры 2/4, 3/4, 4/4.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ритмические упражнения</w:t>
      </w:r>
      <w:r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</w:t>
      </w:r>
      <w:r>
        <w:rPr>
          <w:rFonts w:ascii="Times New Roman" w:hAnsi="Times New Roman"/>
          <w:color w:val="000000"/>
          <w:sz w:val="28"/>
        </w:rPr>
        <w:t>-акцентами на сильную долю, элементарными дирижёрскими жестами;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</w:t>
      </w:r>
      <w:r>
        <w:rPr>
          <w:rFonts w:ascii="Times New Roman" w:hAnsi="Times New Roman"/>
          <w:color w:val="000000"/>
          <w:sz w:val="28"/>
        </w:rPr>
        <w:t>ок, мелодий в размерах 2/4, 3/4, 4/4; вокальная и инструментальная импровизация в заданном размере.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Музыкальный язык.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>
        <w:rPr>
          <w:rFonts w:ascii="Times New Roman" w:hAnsi="Times New Roman"/>
          <w:color w:val="000000"/>
          <w:sz w:val="28"/>
        </w:rPr>
        <w:t xml:space="preserve"> темп, тембр. Динамика (форте, пиано, крещендо, диминуэндо). Штрихи (стаккато, легато, акцент).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</w:t>
      </w:r>
      <w:r>
        <w:rPr>
          <w:rFonts w:ascii="Times New Roman" w:hAnsi="Times New Roman"/>
          <w:color w:val="000000"/>
          <w:sz w:val="28"/>
        </w:rPr>
        <w:t>ального языка (как меняется характер музыки при изменении темпа, динамики, штрихов);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</w:t>
      </w:r>
      <w:r>
        <w:rPr>
          <w:rFonts w:ascii="Times New Roman" w:hAnsi="Times New Roman"/>
          <w:color w:val="000000"/>
          <w:sz w:val="28"/>
        </w:rPr>
        <w:t>ния определённого образа, настроения в вокальных и инструментальных импровизациях;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</w:t>
      </w:r>
      <w:r>
        <w:rPr>
          <w:rFonts w:ascii="Times New Roman" w:hAnsi="Times New Roman"/>
          <w:color w:val="000000"/>
          <w:sz w:val="28"/>
        </w:rPr>
        <w:t xml:space="preserve"> на основе их изменения. Составление музыкального словаря.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Высота звуков.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понятий </w:t>
      </w:r>
      <w:r>
        <w:rPr>
          <w:rFonts w:ascii="Times New Roman" w:hAnsi="Times New Roman"/>
          <w:color w:val="000000"/>
          <w:sz w:val="28"/>
        </w:rPr>
        <w:t>«выше-ниже»;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</w:t>
      </w:r>
      <w:r>
        <w:rPr>
          <w:rFonts w:ascii="Times New Roman" w:hAnsi="Times New Roman"/>
          <w:color w:val="000000"/>
          <w:sz w:val="28"/>
        </w:rPr>
        <w:t xml:space="preserve"> регистра;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Мелодия.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мотив, музыкальная фраза. Поступенное, плавное движение мелодии, скачки. Мелоди</w:t>
      </w:r>
      <w:r>
        <w:rPr>
          <w:rFonts w:ascii="Times New Roman" w:hAnsi="Times New Roman"/>
          <w:color w:val="000000"/>
          <w:sz w:val="28"/>
        </w:rPr>
        <w:t>ческий рисунок.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исполнение, импровизация (вокальная или на звуковысотных музыкальных инструмен</w:t>
      </w:r>
      <w:r>
        <w:rPr>
          <w:rFonts w:ascii="Times New Roman" w:hAnsi="Times New Roman"/>
          <w:color w:val="000000"/>
          <w:sz w:val="28"/>
        </w:rPr>
        <w:t>тах) различных мелодических рисунков;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</w:t>
      </w:r>
      <w:r>
        <w:rPr>
          <w:rFonts w:ascii="Times New Roman" w:hAnsi="Times New Roman"/>
          <w:color w:val="000000"/>
          <w:sz w:val="28"/>
        </w:rPr>
        <w:t>ной клавиатуре попевок, кратких мелодий по нотам.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Сопровождение.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</w:t>
      </w:r>
      <w:r>
        <w:rPr>
          <w:rFonts w:ascii="Times New Roman" w:hAnsi="Times New Roman"/>
          <w:color w:val="000000"/>
          <w:sz w:val="28"/>
        </w:rPr>
        <w:t>: аккомпанемент. Остинато. Вступление, заключение, проигрыш.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</w:t>
      </w:r>
      <w:r>
        <w:rPr>
          <w:rFonts w:ascii="Times New Roman" w:hAnsi="Times New Roman"/>
          <w:color w:val="000000"/>
          <w:sz w:val="28"/>
        </w:rPr>
        <w:t>ичение, характеристика мелодических и ритмических особенностей главного голоса и сопровождения;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составление </w:t>
      </w:r>
      <w:r>
        <w:rPr>
          <w:rFonts w:ascii="Times New Roman" w:hAnsi="Times New Roman"/>
          <w:color w:val="000000"/>
          <w:sz w:val="28"/>
        </w:rPr>
        <w:t>наглядной графической схемы;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Песня.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</w:t>
      </w:r>
      <w:r>
        <w:rPr>
          <w:rFonts w:ascii="Times New Roman" w:hAnsi="Times New Roman"/>
          <w:i/>
          <w:color w:val="000000"/>
          <w:sz w:val="28"/>
        </w:rPr>
        <w:t>ание:</w:t>
      </w:r>
      <w:r>
        <w:rPr>
          <w:rFonts w:ascii="Times New Roman" w:hAnsi="Times New Roman"/>
          <w:color w:val="000000"/>
          <w:sz w:val="28"/>
        </w:rPr>
        <w:t xml:space="preserve"> куплетная форма. Запев, припев.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</w:t>
      </w:r>
      <w:r>
        <w:rPr>
          <w:rFonts w:ascii="Times New Roman" w:hAnsi="Times New Roman"/>
          <w:color w:val="000000"/>
          <w:sz w:val="28"/>
        </w:rPr>
        <w:t>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различение куплетной формы </w:t>
      </w:r>
      <w:r>
        <w:rPr>
          <w:rFonts w:ascii="Times New Roman" w:hAnsi="Times New Roman"/>
          <w:color w:val="000000"/>
          <w:sz w:val="28"/>
        </w:rPr>
        <w:t>при слушании незнакомых музыкальных произведений;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Лад.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понятие лада. Семиступенные лады мажор и минор. Краска звучания. Ступеневый состав.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</w:t>
      </w:r>
      <w:r>
        <w:rPr>
          <w:rFonts w:ascii="Times New Roman" w:hAnsi="Times New Roman"/>
          <w:color w:val="000000"/>
          <w:sz w:val="28"/>
        </w:rPr>
        <w:t>еление на слух ладового наклонения музыки;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исполнение песен с ярко выраженной ладовой окр</w:t>
      </w:r>
      <w:r>
        <w:rPr>
          <w:rFonts w:ascii="Times New Roman" w:hAnsi="Times New Roman"/>
          <w:color w:val="000000"/>
          <w:sz w:val="28"/>
        </w:rPr>
        <w:t>аской;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Пентатоника.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пентатоника – пятиступенный лад, распространённый у многих народов.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слушание инструментальных </w:t>
      </w:r>
      <w:r>
        <w:rPr>
          <w:rFonts w:ascii="Times New Roman" w:hAnsi="Times New Roman"/>
          <w:color w:val="000000"/>
          <w:sz w:val="28"/>
        </w:rPr>
        <w:t>произведений, исполнение песен, написанных в пентатонике.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Ноты в разных октавах.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ноты второй и малой октавы. Басовый ключ.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нотной записью во второй и малой октаве;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прослеживание по нотам небольших </w:t>
      </w:r>
      <w:r>
        <w:rPr>
          <w:rFonts w:ascii="Times New Roman" w:hAnsi="Times New Roman"/>
          <w:color w:val="000000"/>
          <w:sz w:val="28"/>
        </w:rPr>
        <w:t>мелодий в соответствующем диапазоне; сравнение одной и той же мелодии, записанной в разных октавах;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духовых, клавишных инструментах или виртуальной клавиатуре попево</w:t>
      </w:r>
      <w:r>
        <w:rPr>
          <w:rFonts w:ascii="Times New Roman" w:hAnsi="Times New Roman"/>
          <w:color w:val="000000"/>
          <w:sz w:val="28"/>
        </w:rPr>
        <w:t>к, кратких мелодий по нотам.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  <w:r>
        <w:rPr>
          <w:rFonts w:ascii="Times New Roman" w:hAnsi="Times New Roman"/>
          <w:color w:val="000000"/>
          <w:sz w:val="28"/>
        </w:rPr>
        <w:t>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реприза, фермата, вольта, украшения (трели, форшлаги).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попевок, в которых п</w:t>
      </w:r>
      <w:r>
        <w:rPr>
          <w:rFonts w:ascii="Times New Roman" w:hAnsi="Times New Roman"/>
          <w:color w:val="000000"/>
          <w:sz w:val="28"/>
        </w:rPr>
        <w:t>рисутствуют данные элементы.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Ритмические рисунки в размере 6/8.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размер 6/8. Нота с точкой. Шестнадцатые. Пунктирный ритм.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</w:t>
      </w:r>
      <w:r>
        <w:rPr>
          <w:rFonts w:ascii="Times New Roman" w:hAnsi="Times New Roman"/>
          <w:color w:val="000000"/>
          <w:sz w:val="28"/>
        </w:rPr>
        <w:t>олнение, импровизация с помощью звучащих жестов (хлопки, шлепки, притопы) и (или) ударных инструментов;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«Ритмическое эхо», прохлопывание ритма по ритмическим карточкам, проговаривание ритмослогами;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</w:t>
      </w:r>
      <w:r>
        <w:rPr>
          <w:rFonts w:ascii="Times New Roman" w:hAnsi="Times New Roman"/>
          <w:color w:val="000000"/>
          <w:sz w:val="28"/>
        </w:rPr>
        <w:t>ческой партитуры;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ональность. Гамма.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>
        <w:rPr>
          <w:rFonts w:ascii="Times New Roman" w:hAnsi="Times New Roman"/>
          <w:color w:val="000000"/>
          <w:sz w:val="28"/>
        </w:rPr>
        <w:t xml:space="preserve"> тоника, тональность. Знаки при ключе. Мажорные и минорные тональности (до 2–3 знаков при ключе).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«устой – неустой»;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пение упражнений – гамм с </w:t>
      </w:r>
      <w:r>
        <w:rPr>
          <w:rFonts w:ascii="Times New Roman" w:hAnsi="Times New Roman"/>
          <w:color w:val="000000"/>
          <w:sz w:val="28"/>
        </w:rPr>
        <w:t>названием нот, прослеживание по нотам;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упражнение на допевание неполной музыкальной фразы до тоники «Закончи музыкальную фразу»;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Интервалы.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понятие музыкального интерва</w:t>
      </w:r>
      <w:r>
        <w:rPr>
          <w:rFonts w:ascii="Times New Roman" w:hAnsi="Times New Roman"/>
          <w:color w:val="000000"/>
          <w:sz w:val="28"/>
        </w:rPr>
        <w:t>ла. Тон, полутон. Консонансы: терция, кварта, квинта, секста, октава. Диссонансы: секунда, септима.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ступеневого состава мажорной и минорной гаммы (тон-полутон);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различение на слух </w:t>
      </w:r>
      <w:r>
        <w:rPr>
          <w:rFonts w:ascii="Times New Roman" w:hAnsi="Times New Roman"/>
          <w:color w:val="000000"/>
          <w:sz w:val="28"/>
        </w:rPr>
        <w:t>диссонансов и консонансов, параллельного движения двух голосов в октаву, терцию, сексту;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попевок и песен с ярко выраженной характерной интерваликой в мелодическом</w:t>
      </w:r>
      <w:r>
        <w:rPr>
          <w:rFonts w:ascii="Times New Roman" w:hAnsi="Times New Roman"/>
          <w:color w:val="000000"/>
          <w:sz w:val="28"/>
        </w:rPr>
        <w:t xml:space="preserve"> движении;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элементы двухголосия;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Гармония.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аккорд. Трезвучие мажорное и минорное</w:t>
      </w:r>
      <w:r>
        <w:rPr>
          <w:rFonts w:ascii="Times New Roman" w:hAnsi="Times New Roman"/>
          <w:color w:val="000000"/>
          <w:sz w:val="28"/>
        </w:rPr>
        <w:t>. Понятие фактуры. Фактуры аккомпанемента бас-аккорд, аккордовая, арпеджио.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попевок и песен с мелодическим дви</w:t>
      </w:r>
      <w:r>
        <w:rPr>
          <w:rFonts w:ascii="Times New Roman" w:hAnsi="Times New Roman"/>
          <w:color w:val="000000"/>
          <w:sz w:val="28"/>
        </w:rPr>
        <w:t>жением по звукам аккордов;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вокальные упражнения с элементами трёхголосия;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Музыкальная форма.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Содержание:</w:t>
      </w:r>
      <w:r>
        <w:rPr>
          <w:rFonts w:ascii="Times New Roman" w:hAnsi="Times New Roman"/>
          <w:color w:val="000000"/>
          <w:sz w:val="28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музыкального произведе</w:t>
      </w:r>
      <w:r>
        <w:rPr>
          <w:rFonts w:ascii="Times New Roman" w:hAnsi="Times New Roman"/>
          <w:color w:val="000000"/>
          <w:sz w:val="28"/>
        </w:rPr>
        <w:t>ния, понятиями двухчастной и трёхчастной формы, рондо;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коллек</w:t>
      </w:r>
      <w:r>
        <w:rPr>
          <w:rFonts w:ascii="Times New Roman" w:hAnsi="Times New Roman"/>
          <w:color w:val="000000"/>
          <w:sz w:val="28"/>
        </w:rPr>
        <w:t>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Вариации.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Содержание:</w:t>
      </w:r>
      <w:r>
        <w:rPr>
          <w:rFonts w:ascii="Times New Roman" w:hAnsi="Times New Roman"/>
          <w:color w:val="000000"/>
          <w:sz w:val="28"/>
        </w:rPr>
        <w:t xml:space="preserve"> варьирование как принцип развития. Тема. Вариации.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Виды деятельности обучающихся: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>лушание произведений, сочинённых в форме вариаций;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коллективная импров</w:t>
      </w:r>
      <w:r>
        <w:rPr>
          <w:rFonts w:ascii="Times New Roman" w:hAnsi="Times New Roman"/>
          <w:color w:val="000000"/>
          <w:sz w:val="28"/>
        </w:rPr>
        <w:t>изация в форме вариаций.</w:t>
      </w:r>
    </w:p>
    <w:p w:rsidR="00B157AF" w:rsidRDefault="00B157AF">
      <w:pPr>
        <w:sectPr w:rsidR="00B157AF">
          <w:pgSz w:w="11906" w:h="16383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 w:line="264" w:lineRule="auto"/>
        <w:ind w:left="120"/>
        <w:jc w:val="both"/>
      </w:pPr>
      <w:bookmarkStart w:id="9" w:name="block-77823435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B157AF" w:rsidRDefault="00B157AF">
      <w:pPr>
        <w:spacing w:after="0" w:line="264" w:lineRule="auto"/>
        <w:ind w:left="120"/>
        <w:jc w:val="both"/>
      </w:pPr>
    </w:p>
    <w:p w:rsidR="00B157AF" w:rsidRDefault="004504A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B157AF" w:rsidRDefault="00B157AF">
      <w:pPr>
        <w:spacing w:after="0" w:line="264" w:lineRule="auto"/>
        <w:ind w:left="120"/>
        <w:jc w:val="both"/>
      </w:pP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у обучающегося будут сформированы </w:t>
      </w:r>
      <w:r>
        <w:rPr>
          <w:rFonts w:ascii="Times New Roman" w:hAnsi="Times New Roman"/>
          <w:color w:val="000000"/>
          <w:sz w:val="28"/>
        </w:rPr>
        <w:t>следующие личностные результаты: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</w:t>
      </w:r>
      <w:r>
        <w:rPr>
          <w:rFonts w:ascii="Times New Roman" w:hAnsi="Times New Roman"/>
          <w:color w:val="000000"/>
          <w:sz w:val="28"/>
        </w:rPr>
        <w:t>явление интереса к освоению музыкальных традиций своего края, музыкальной культуры народов России;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в области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придерживаться принципов взаимопомощи и творческого сотрудничества в процессе непосредственной музыкальной и </w:t>
      </w:r>
      <w:r>
        <w:rPr>
          <w:rFonts w:ascii="Times New Roman" w:hAnsi="Times New Roman"/>
          <w:color w:val="000000"/>
          <w:sz w:val="28"/>
        </w:rPr>
        <w:t>учебной деятельности;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к самовыражению в разн</w:t>
      </w:r>
      <w:r>
        <w:rPr>
          <w:rFonts w:ascii="Times New Roman" w:hAnsi="Times New Roman"/>
          <w:color w:val="000000"/>
          <w:sz w:val="28"/>
        </w:rPr>
        <w:t>ых видах искусства;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в об</w:t>
      </w:r>
      <w:r>
        <w:rPr>
          <w:rFonts w:ascii="Times New Roman" w:hAnsi="Times New Roman"/>
          <w:b/>
          <w:color w:val="000000"/>
          <w:sz w:val="28"/>
        </w:rPr>
        <w:t>ласти физического воспитания, формирования культуры здоровья и эмоционального благополучия: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физиологическим с</w:t>
      </w:r>
      <w:r>
        <w:rPr>
          <w:rFonts w:ascii="Times New Roman" w:hAnsi="Times New Roman"/>
          <w:color w:val="000000"/>
          <w:sz w:val="28"/>
        </w:rPr>
        <w:t>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</w:t>
      </w:r>
      <w:r>
        <w:rPr>
          <w:rFonts w:ascii="Times New Roman" w:hAnsi="Times New Roman"/>
          <w:color w:val="000000"/>
          <w:sz w:val="28"/>
        </w:rPr>
        <w:t>становка на посильное активное участие в практической деятельности;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уважение к труду и результатам трудовой </w:t>
      </w:r>
      <w:r>
        <w:rPr>
          <w:rFonts w:ascii="Times New Roman" w:hAnsi="Times New Roman"/>
          <w:color w:val="000000"/>
          <w:sz w:val="28"/>
        </w:rPr>
        <w:t>деятельности;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B157AF" w:rsidRDefault="00B157AF">
      <w:pPr>
        <w:spacing w:after="0"/>
        <w:ind w:left="120"/>
      </w:pPr>
      <w:bookmarkStart w:id="10" w:name="_Toc144448646"/>
      <w:bookmarkEnd w:id="10"/>
    </w:p>
    <w:p w:rsidR="00B157AF" w:rsidRDefault="00B157AF">
      <w:pPr>
        <w:spacing w:after="0"/>
        <w:ind w:left="120"/>
        <w:jc w:val="both"/>
      </w:pPr>
    </w:p>
    <w:p w:rsidR="00B157AF" w:rsidRDefault="004504AC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B157AF" w:rsidRDefault="00B157AF">
      <w:pPr>
        <w:spacing w:after="0"/>
        <w:ind w:left="120"/>
        <w:jc w:val="both"/>
      </w:pP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у обучающегося будут сформированы </w:t>
      </w:r>
      <w:r>
        <w:rPr>
          <w:rFonts w:ascii="Times New Roman" w:hAnsi="Times New Roman"/>
          <w:color w:val="000000"/>
          <w:sz w:val="28"/>
        </w:rPr>
        <w:t>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B157AF" w:rsidRDefault="00B157AF">
      <w:pPr>
        <w:spacing w:after="0" w:line="252" w:lineRule="auto"/>
        <w:ind w:left="120"/>
        <w:jc w:val="both"/>
      </w:pP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музыкальные звуки, звуковые с</w:t>
      </w:r>
      <w:r>
        <w:rPr>
          <w:rFonts w:ascii="Times New Roman" w:hAnsi="Times New Roman"/>
          <w:color w:val="000000"/>
          <w:sz w:val="28"/>
        </w:rPr>
        <w:t>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</w:t>
      </w:r>
      <w:r>
        <w:rPr>
          <w:rFonts w:ascii="Times New Roman" w:hAnsi="Times New Roman"/>
          <w:color w:val="000000"/>
          <w:sz w:val="28"/>
        </w:rPr>
        <w:t>ементы музыкального языка, произведения, исполнительские составы);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</w:t>
      </w:r>
      <w:r>
        <w:rPr>
          <w:rFonts w:ascii="Times New Roman" w:hAnsi="Times New Roman"/>
          <w:color w:val="000000"/>
          <w:sz w:val="28"/>
        </w:rPr>
        <w:t>ма;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B157AF" w:rsidRDefault="004504A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предложенных учителем вопросов определять разрыв между реальным и желательным состоянием музыкальных явлений, в том числев отношении собственных музыкально-исполнительских навыков;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 помощью учителя формулирова</w:t>
      </w:r>
      <w:r>
        <w:rPr>
          <w:rFonts w:ascii="Times New Roman" w:hAnsi="Times New Roman"/>
          <w:color w:val="000000"/>
          <w:sz w:val="28"/>
        </w:rPr>
        <w:t>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</w:t>
      </w:r>
      <w:r>
        <w:rPr>
          <w:rFonts w:ascii="Times New Roman" w:hAnsi="Times New Roman"/>
          <w:color w:val="000000"/>
          <w:sz w:val="28"/>
        </w:rPr>
        <w:t>й (на основе предложенных критериев);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формулировать выводы </w:t>
      </w:r>
      <w:r>
        <w:rPr>
          <w:rFonts w:ascii="Times New Roman" w:hAnsi="Times New Roman"/>
          <w:color w:val="000000"/>
          <w:sz w:val="28"/>
        </w:rPr>
        <w:t>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прогнозировать возможное развитие музыкального процесса, </w:t>
      </w:r>
      <w:r>
        <w:rPr>
          <w:rFonts w:ascii="Times New Roman" w:hAnsi="Times New Roman"/>
          <w:color w:val="000000"/>
          <w:sz w:val="28"/>
        </w:rPr>
        <w:t>эволюции культурных явлений в различных условиях.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достоверную и недостоверную</w:t>
      </w:r>
      <w:r>
        <w:rPr>
          <w:rFonts w:ascii="Times New Roman" w:hAnsi="Times New Roman"/>
          <w:color w:val="000000"/>
          <w:sz w:val="28"/>
        </w:rPr>
        <w:t xml:space="preserve"> информацию самостоятельно или на основании предложенного учителем способа её проверки;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с помощью взрослых (учителей, родителей (законных </w:t>
      </w:r>
      <w:r>
        <w:rPr>
          <w:rFonts w:ascii="Times New Roman" w:hAnsi="Times New Roman"/>
          <w:color w:val="000000"/>
          <w:spacing w:val="-4"/>
          <w:sz w:val="28"/>
        </w:rPr>
        <w:t>представителей) обучающихся) правила информационной безопасности при поиске</w:t>
      </w:r>
      <w:r>
        <w:rPr>
          <w:rFonts w:ascii="Times New Roman" w:hAnsi="Times New Roman"/>
          <w:color w:val="000000"/>
          <w:sz w:val="28"/>
        </w:rPr>
        <w:t xml:space="preserve"> информации в Интернете;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>анализировать музыкальные тексты (акустические и нотные) по предложенному</w:t>
      </w:r>
      <w:r>
        <w:rPr>
          <w:rFonts w:ascii="Times New Roman" w:hAnsi="Times New Roman"/>
          <w:color w:val="000000"/>
          <w:sz w:val="28"/>
        </w:rPr>
        <w:t xml:space="preserve"> учителем алгоритму;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</w:t>
      </w:r>
      <w:r>
        <w:rPr>
          <w:rFonts w:ascii="Times New Roman" w:hAnsi="Times New Roman"/>
          <w:color w:val="000000"/>
          <w:sz w:val="28"/>
        </w:rPr>
        <w:t>ормации.</w:t>
      </w:r>
    </w:p>
    <w:p w:rsidR="00B157AF" w:rsidRDefault="00B157AF">
      <w:pPr>
        <w:spacing w:after="0" w:line="257" w:lineRule="auto"/>
        <w:ind w:left="120"/>
        <w:jc w:val="both"/>
      </w:pP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Невербальная коммуникация: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выступать перед публикой в качестве</w:t>
      </w:r>
      <w:r>
        <w:rPr>
          <w:rFonts w:ascii="Times New Roman" w:hAnsi="Times New Roman"/>
          <w:color w:val="000000"/>
          <w:sz w:val="28"/>
        </w:rPr>
        <w:t xml:space="preserve"> исполнителя музыки (соло или в коллективе);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</w:t>
      </w:r>
      <w:r>
        <w:rPr>
          <w:rFonts w:ascii="Times New Roman" w:hAnsi="Times New Roman"/>
          <w:color w:val="000000"/>
          <w:sz w:val="28"/>
        </w:rPr>
        <w:t xml:space="preserve"> речи, понимать культурные нормы и значение интонации в повседневном общении.</w:t>
      </w:r>
    </w:p>
    <w:p w:rsidR="00B157AF" w:rsidRDefault="004504A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Вербальная коммуникация: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уважительное отношение к с</w:t>
      </w:r>
      <w:r>
        <w:rPr>
          <w:rFonts w:ascii="Times New Roman" w:hAnsi="Times New Roman"/>
          <w:color w:val="000000"/>
          <w:sz w:val="28"/>
        </w:rPr>
        <w:t>обеседнику, соблюдать правила ведения диалога и дискуссии;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устные </w:t>
      </w:r>
      <w:r>
        <w:rPr>
          <w:rFonts w:ascii="Times New Roman" w:hAnsi="Times New Roman"/>
          <w:color w:val="000000"/>
          <w:sz w:val="28"/>
        </w:rPr>
        <w:t>и письменные тексты (описание, рассуждение, повествование);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подготавливать небольшие публичные выступления;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B157AF" w:rsidRDefault="00B157AF">
      <w:pPr>
        <w:spacing w:after="0" w:line="264" w:lineRule="auto"/>
        <w:ind w:left="120"/>
        <w:jc w:val="both"/>
      </w:pPr>
    </w:p>
    <w:p w:rsidR="00B157AF" w:rsidRDefault="004504A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стремиться к объединению</w:t>
      </w:r>
      <w:r>
        <w:rPr>
          <w:rFonts w:ascii="Times New Roman" w:hAnsi="Times New Roman"/>
          <w:color w:val="000000"/>
          <w:sz w:val="28"/>
        </w:rPr>
        <w:t xml:space="preserve"> усилий, эмоциональной эмпатии в ситуациях совместного восприятия, исполнения музыки;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</w:t>
      </w:r>
      <w:r>
        <w:rPr>
          <w:rFonts w:ascii="Times New Roman" w:hAnsi="Times New Roman"/>
          <w:color w:val="000000"/>
          <w:sz w:val="28"/>
        </w:rPr>
        <w:t xml:space="preserve"> при решении поставленной задачи;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</w:t>
      </w:r>
      <w:r>
        <w:rPr>
          <w:rFonts w:ascii="Times New Roman" w:hAnsi="Times New Roman"/>
          <w:color w:val="000000"/>
          <w:sz w:val="28"/>
        </w:rPr>
        <w:t>оков;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</w:t>
      </w:r>
      <w:r>
        <w:rPr>
          <w:rFonts w:ascii="Times New Roman" w:hAnsi="Times New Roman"/>
          <w:color w:val="000000"/>
          <w:sz w:val="28"/>
        </w:rPr>
        <w:t xml:space="preserve"> выполнять свою часть работы; оценивать свой вклад в общий результат;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использованием предложенных образцов.</w:t>
      </w:r>
    </w:p>
    <w:p w:rsidR="00B157AF" w:rsidRDefault="00B157AF">
      <w:pPr>
        <w:spacing w:after="0" w:line="264" w:lineRule="auto"/>
        <w:ind w:left="120"/>
        <w:jc w:val="both"/>
      </w:pPr>
    </w:p>
    <w:p w:rsidR="00B157AF" w:rsidRDefault="004504A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Регулятивные универсальные учебные действия</w:t>
      </w:r>
    </w:p>
    <w:p w:rsidR="00B157AF" w:rsidRDefault="004504A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действия по решению у</w:t>
      </w:r>
      <w:r>
        <w:rPr>
          <w:rFonts w:ascii="Times New Roman" w:hAnsi="Times New Roman"/>
          <w:color w:val="000000"/>
          <w:sz w:val="28"/>
        </w:rPr>
        <w:t>чебной задачи для получения результата;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B157AF" w:rsidRDefault="004504A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Самоконтроль: 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системой регулятивн</w:t>
      </w:r>
      <w:r>
        <w:rPr>
          <w:rFonts w:ascii="Times New Roman" w:hAnsi="Times New Roman"/>
          <w:color w:val="000000"/>
          <w:sz w:val="28"/>
        </w:rPr>
        <w:t>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B157AF" w:rsidRDefault="00B157AF">
      <w:pPr>
        <w:spacing w:after="0"/>
        <w:ind w:left="120"/>
      </w:pPr>
      <w:bookmarkStart w:id="11" w:name="_Toc144448647"/>
      <w:bookmarkEnd w:id="11"/>
    </w:p>
    <w:p w:rsidR="00B157AF" w:rsidRDefault="00B157AF">
      <w:pPr>
        <w:spacing w:after="0"/>
        <w:ind w:left="120"/>
        <w:jc w:val="both"/>
      </w:pPr>
    </w:p>
    <w:p w:rsidR="00B157AF" w:rsidRDefault="004504AC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</w:t>
      </w:r>
      <w:r>
        <w:rPr>
          <w:rFonts w:ascii="Times New Roman" w:hAnsi="Times New Roman"/>
          <w:b/>
          <w:color w:val="000000"/>
          <w:sz w:val="28"/>
        </w:rPr>
        <w:t>ДМЕТНЫЕ РЕЗУЛЬТАТЫ</w:t>
      </w:r>
    </w:p>
    <w:p w:rsidR="00B157AF" w:rsidRDefault="00B157AF">
      <w:pPr>
        <w:spacing w:after="0"/>
        <w:ind w:left="120"/>
        <w:jc w:val="both"/>
      </w:pPr>
    </w:p>
    <w:p w:rsidR="00B157AF" w:rsidRDefault="004504A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</w:t>
      </w:r>
      <w:r>
        <w:rPr>
          <w:rFonts w:ascii="Times New Roman" w:hAnsi="Times New Roman"/>
          <w:color w:val="000000"/>
          <w:sz w:val="28"/>
        </w:rPr>
        <w:t>стном отношении к музыке как важному элементу своей жизни.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 интересом занимаются музыкой, любят петь, умеют слушать серьёзную музыку, знают правила поведения в театре, концертном зале; </w:t>
      </w:r>
      <w:r>
        <w:rPr>
          <w:rFonts w:ascii="Times New Roman" w:hAnsi="Times New Roman"/>
          <w:color w:val="000000"/>
          <w:sz w:val="28"/>
        </w:rPr>
        <w:t>проявляют интерес к игре на доступных музыкальных инструментах;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</w:t>
      </w:r>
      <w:r>
        <w:rPr>
          <w:rFonts w:ascii="Times New Roman" w:hAnsi="Times New Roman"/>
          <w:color w:val="000000"/>
          <w:sz w:val="28"/>
        </w:rPr>
        <w:t>елей, которые им нравятся, аргументировать свой выбор;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 уважением относятся к достижениям отечественной музыкальной культуры; 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1</w:t>
      </w:r>
      <w:r>
        <w:rPr>
          <w:rFonts w:ascii="Times New Roman" w:hAnsi="Times New Roman"/>
          <w:color w:val="000000"/>
          <w:sz w:val="28"/>
        </w:rPr>
        <w:t xml:space="preserve"> «Народная музыка России» обучающийся научится: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на слух и называть</w:t>
      </w:r>
      <w:r>
        <w:rPr>
          <w:rFonts w:ascii="Times New Roman" w:hAnsi="Times New Roman"/>
          <w:color w:val="000000"/>
          <w:sz w:val="28"/>
        </w:rPr>
        <w:t xml:space="preserve"> знакомые народные музыкальные инструменты;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группировать народные музыкальные инструменты по принципу звукоизвлечения: духовые, ударные, струнные;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</w:t>
      </w:r>
      <w:r>
        <w:rPr>
          <w:rFonts w:ascii="Times New Roman" w:hAnsi="Times New Roman"/>
          <w:color w:val="000000"/>
          <w:sz w:val="28"/>
        </w:rPr>
        <w:t>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ритмический аккомпанемент на ударных инструментах при исполнении народной песни;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</w:t>
      </w:r>
      <w:r>
        <w:rPr>
          <w:rFonts w:ascii="Times New Roman" w:hAnsi="Times New Roman"/>
          <w:color w:val="000000"/>
          <w:sz w:val="28"/>
        </w:rPr>
        <w:t>провождением и без сопровождения;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2</w:t>
      </w:r>
      <w:r>
        <w:rPr>
          <w:rFonts w:ascii="Times New Roman" w:hAnsi="Times New Roman"/>
          <w:color w:val="000000"/>
          <w:sz w:val="28"/>
        </w:rPr>
        <w:t xml:space="preserve"> «Классическая музыка» обучающийся научится: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</w:t>
      </w:r>
      <w:r>
        <w:rPr>
          <w:rFonts w:ascii="Times New Roman" w:hAnsi="Times New Roman"/>
          <w:color w:val="000000"/>
          <w:sz w:val="28"/>
        </w:rPr>
        <w:t>роизведения классической музыки, называть автора и произведение, исполнительский состав;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</w:t>
      </w:r>
      <w:r>
        <w:rPr>
          <w:rFonts w:ascii="Times New Roman" w:hAnsi="Times New Roman"/>
          <w:color w:val="000000"/>
          <w:sz w:val="28"/>
        </w:rPr>
        <w:t>-классиков;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музыку в с</w:t>
      </w:r>
      <w:r>
        <w:rPr>
          <w:rFonts w:ascii="Times New Roman" w:hAnsi="Times New Roman"/>
          <w:color w:val="000000"/>
          <w:sz w:val="28"/>
        </w:rPr>
        <w:t>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выразительные средства, использованные композитором для создания музыкальн</w:t>
      </w:r>
      <w:r>
        <w:rPr>
          <w:rFonts w:ascii="Times New Roman" w:hAnsi="Times New Roman"/>
          <w:color w:val="000000"/>
          <w:sz w:val="28"/>
        </w:rPr>
        <w:t>ого образа;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3</w:t>
      </w:r>
      <w:r>
        <w:rPr>
          <w:rFonts w:ascii="Times New Roman" w:hAnsi="Times New Roman"/>
          <w:color w:val="000000"/>
          <w:sz w:val="28"/>
        </w:rPr>
        <w:t xml:space="preserve"> «Музыка в жизни человека» обучающийся научится: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Гимн Росс</w:t>
      </w:r>
      <w:r>
        <w:rPr>
          <w:rFonts w:ascii="Times New Roman" w:hAnsi="Times New Roman"/>
          <w:color w:val="000000"/>
          <w:sz w:val="28"/>
        </w:rPr>
        <w:t xml:space="preserve">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воспринимать музыкальное </w:t>
      </w:r>
      <w:r>
        <w:rPr>
          <w:rFonts w:ascii="Times New Roman" w:hAnsi="Times New Roman"/>
          <w:color w:val="000000"/>
          <w:sz w:val="28"/>
        </w:rPr>
        <w:t>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собственные чувства и мысли, эстетические переживани</w:t>
      </w:r>
      <w:r>
        <w:rPr>
          <w:rFonts w:ascii="Times New Roman" w:hAnsi="Times New Roman"/>
          <w:color w:val="000000"/>
          <w:sz w:val="28"/>
        </w:rPr>
        <w:t>я, находить прекрасное в окружающем мире и в человеке, стремиться к развитию и удовлетворению эстетических потребностей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pacing w:val="-4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pacing w:val="-4"/>
          <w:sz w:val="28"/>
        </w:rPr>
        <w:t>модуля № 4</w:t>
      </w:r>
      <w:r>
        <w:rPr>
          <w:rFonts w:ascii="Times New Roman" w:hAnsi="Times New Roman"/>
          <w:color w:val="000000"/>
          <w:spacing w:val="-4"/>
          <w:sz w:val="28"/>
        </w:rPr>
        <w:t xml:space="preserve"> «Музыка народов мира» обучающийся научится: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</w:t>
      </w:r>
      <w:r>
        <w:rPr>
          <w:rFonts w:ascii="Times New Roman" w:hAnsi="Times New Roman"/>
          <w:color w:val="000000"/>
          <w:sz w:val="28"/>
        </w:rPr>
        <w:t>ской музыки других стран;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</w:t>
      </w:r>
      <w:r>
        <w:rPr>
          <w:rFonts w:ascii="Times New Roman" w:hAnsi="Times New Roman"/>
          <w:color w:val="000000"/>
          <w:sz w:val="28"/>
        </w:rPr>
        <w:t>ых композиторов (из числа изученных культурно-национальных традиций и жанров);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5</w:t>
      </w:r>
      <w:r>
        <w:rPr>
          <w:rFonts w:ascii="Times New Roman" w:hAnsi="Times New Roman"/>
          <w:color w:val="000000"/>
          <w:sz w:val="28"/>
        </w:rPr>
        <w:t xml:space="preserve"> «Духовная музыка» обуч</w:t>
      </w:r>
      <w:r>
        <w:rPr>
          <w:rFonts w:ascii="Times New Roman" w:hAnsi="Times New Roman"/>
          <w:color w:val="000000"/>
          <w:sz w:val="28"/>
        </w:rPr>
        <w:t>ающийся научится: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B157AF" w:rsidRDefault="004504AC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</w:t>
      </w:r>
      <w:r>
        <w:rPr>
          <w:rFonts w:ascii="Times New Roman" w:hAnsi="Times New Roman"/>
          <w:color w:val="000000"/>
          <w:sz w:val="28"/>
        </w:rPr>
        <w:t>и Русской православной церкви (вариативно: других конфессий согласно региональной религиозной традиции).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6</w:t>
      </w:r>
      <w:r>
        <w:rPr>
          <w:rFonts w:ascii="Times New Roman" w:hAnsi="Times New Roman"/>
          <w:color w:val="000000"/>
          <w:sz w:val="28"/>
        </w:rPr>
        <w:t xml:space="preserve"> «Музыка театра и кино» обучающийся научится: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называть особенности музыкально-сценических жанров (опера, балет,</w:t>
      </w:r>
      <w:r>
        <w:rPr>
          <w:rFonts w:ascii="Times New Roman" w:hAnsi="Times New Roman"/>
          <w:color w:val="000000"/>
          <w:sz w:val="28"/>
        </w:rPr>
        <w:t xml:space="preserve"> оперетта, мюзикл);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музыкальных коллективов (ансамблей, оркестров, хор</w:t>
      </w:r>
      <w:r>
        <w:rPr>
          <w:rFonts w:ascii="Times New Roman" w:hAnsi="Times New Roman"/>
          <w:color w:val="000000"/>
          <w:sz w:val="28"/>
        </w:rPr>
        <w:t xml:space="preserve">ов), </w:t>
      </w:r>
      <w:r>
        <w:rPr>
          <w:rFonts w:ascii="Times New Roman" w:hAnsi="Times New Roman"/>
          <w:color w:val="000000"/>
          <w:spacing w:val="-4"/>
          <w:sz w:val="28"/>
        </w:rPr>
        <w:t>тембры человеческих голосов и музыкальных инструментов, определять их на слух;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</w:t>
      </w:r>
      <w:r>
        <w:rPr>
          <w:rFonts w:ascii="Times New Roman" w:hAnsi="Times New Roman"/>
          <w:color w:val="000000"/>
          <w:sz w:val="28"/>
        </w:rPr>
        <w:t>ц, художник и другие.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7</w:t>
      </w:r>
      <w:r>
        <w:rPr>
          <w:rFonts w:ascii="Times New Roman" w:hAnsi="Times New Roman"/>
          <w:color w:val="000000"/>
          <w:sz w:val="28"/>
        </w:rPr>
        <w:t xml:space="preserve"> «Современная музыкальная культура» обучающийся научится: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определять на сл</w:t>
      </w:r>
      <w:r>
        <w:rPr>
          <w:rFonts w:ascii="Times New Roman" w:hAnsi="Times New Roman"/>
          <w:color w:val="000000"/>
          <w:sz w:val="28"/>
        </w:rPr>
        <w:t>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</w:t>
      </w:r>
      <w:r>
        <w:rPr>
          <w:rFonts w:ascii="Times New Roman" w:hAnsi="Times New Roman"/>
          <w:color w:val="000000"/>
          <w:sz w:val="28"/>
        </w:rPr>
        <w:t>ки, сознательно пользоваться музыкально-выразительными средствами при исполнении;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изучения </w:t>
      </w:r>
      <w:r>
        <w:rPr>
          <w:rFonts w:ascii="Times New Roman" w:hAnsi="Times New Roman"/>
          <w:b/>
          <w:color w:val="000000"/>
          <w:sz w:val="28"/>
        </w:rPr>
        <w:t>модуля № 8</w:t>
      </w:r>
      <w:r>
        <w:rPr>
          <w:rFonts w:ascii="Times New Roman" w:hAnsi="Times New Roman"/>
          <w:color w:val="000000"/>
          <w:sz w:val="28"/>
        </w:rPr>
        <w:t xml:space="preserve"> «Музыкальная грамота» обучающийся научится: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зв</w:t>
      </w:r>
      <w:r>
        <w:rPr>
          <w:rFonts w:ascii="Times New Roman" w:hAnsi="Times New Roman"/>
          <w:color w:val="000000"/>
          <w:sz w:val="28"/>
        </w:rPr>
        <w:t>уки: шумовые и музыкальные, длинные, короткие, тихие, громкие, низкие, высокие;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изобразите</w:t>
      </w:r>
      <w:r>
        <w:rPr>
          <w:rFonts w:ascii="Times New Roman" w:hAnsi="Times New Roman"/>
          <w:color w:val="000000"/>
          <w:sz w:val="28"/>
        </w:rPr>
        <w:t>льные и выразительные интонации, находить признаки сходства и различия музыкальных и речевых интонаций;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значение термина «музыкальная форма», определять на слух простые </w:t>
      </w:r>
      <w:r>
        <w:rPr>
          <w:rFonts w:ascii="Times New Roman" w:hAnsi="Times New Roman"/>
          <w:color w:val="000000"/>
          <w:sz w:val="28"/>
        </w:rPr>
        <w:t>музыкальные формы – двухчастную, трёхчастную и трёхчастную репризную, рондо, вариации;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B157AF" w:rsidRDefault="004504AC">
      <w:pPr>
        <w:spacing w:after="0" w:line="257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B157AF" w:rsidRDefault="00B157AF">
      <w:pPr>
        <w:sectPr w:rsidR="00B157AF">
          <w:pgSz w:w="11906" w:h="16383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bookmarkStart w:id="12" w:name="block-7782343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B157A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Народная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России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живёшь: «Наш край» (То березка, то рябина…, муз. Д.Б. Кабалевского, сл. А.Пришельца); «Моя Россия» (муз. Г. Струве, сл. 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фольклор: русские народные песни «Во кузнице», «Веселые гуси», </w:t>
            </w:r>
            <w:r>
              <w:rPr>
                <w:rFonts w:ascii="Times New Roman" w:hAnsi="Times New Roman"/>
                <w:color w:val="000000"/>
                <w:sz w:val="24"/>
              </w:rPr>
              <w:t>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</w:t>
            </w:r>
            <w:r>
              <w:rPr>
                <w:rFonts w:ascii="Times New Roman" w:hAnsi="Times New Roman"/>
                <w:color w:val="000000"/>
                <w:sz w:val="24"/>
              </w:rPr>
              <w:t>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С.Прокофьев. Симфоническая сказка «Петя и Волк»; Н.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татарская народная песня «Энисэ», якутская </w:t>
            </w:r>
            <w:r>
              <w:rPr>
                <w:rFonts w:ascii="Times New Roman" w:hAnsi="Times New Roman"/>
                <w:color w:val="000000"/>
                <w:sz w:val="24"/>
              </w:rPr>
              <w:t>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Д.Кабалевский песня о школе; </w:t>
            </w:r>
            <w:r>
              <w:rPr>
                <w:rFonts w:ascii="Times New Roman" w:hAnsi="Times New Roman"/>
                <w:color w:val="000000"/>
                <w:sz w:val="24"/>
              </w:rPr>
              <w:t>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</w:t>
            </w:r>
            <w:r>
              <w:rPr>
                <w:rFonts w:ascii="Times New Roman" w:hAnsi="Times New Roman"/>
                <w:color w:val="000000"/>
                <w:sz w:val="24"/>
              </w:rPr>
              <w:t>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в жизни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Е.П.Крылатова; «Вечерняя музыка» В. Гаврилина; «Летний вечер тих и ясен…» на сл. 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Спадавеккиа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</w:t>
            </w:r>
            <w:r>
              <w:rPr>
                <w:rFonts w:ascii="Times New Roman" w:hAnsi="Times New Roman"/>
                <w:color w:val="000000"/>
                <w:sz w:val="24"/>
              </w:rPr>
              <w:t>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r>
              <w:rPr>
                <w:rFonts w:ascii="Times New Roman" w:hAnsi="Times New Roman"/>
                <w:color w:val="000000"/>
                <w:sz w:val="24"/>
              </w:rPr>
              <w:t>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«Утренняя молитва» и «В церкви»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оперы-сказки «Муха-цокотуха», «Волк и семеро козлят»; песни из </w:t>
            </w:r>
            <w:r>
              <w:rPr>
                <w:rFonts w:ascii="Times New Roman" w:hAnsi="Times New Roman"/>
                <w:color w:val="000000"/>
                <w:sz w:val="24"/>
              </w:rPr>
              <w:t>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</w:t>
            </w:r>
            <w:r>
              <w:rPr>
                <w:rFonts w:ascii="Times New Roman" w:hAnsi="Times New Roman"/>
                <w:color w:val="000000"/>
                <w:sz w:val="24"/>
              </w:rPr>
              <w:t>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</w:t>
            </w:r>
            <w:r>
              <w:rPr>
                <w:rFonts w:ascii="Times New Roman" w:hAnsi="Times New Roman"/>
                <w:color w:val="000000"/>
                <w:sz w:val="24"/>
              </w:rPr>
              <w:t>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классики:В. Моцарт «Колыбельная»; А. Вивальди «Летняя гроза» в современной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</w:t>
            </w:r>
            <w:r>
              <w:rPr>
                <w:rFonts w:ascii="Times New Roman" w:hAnsi="Times New Roman"/>
                <w:color w:val="000000"/>
                <w:sz w:val="24"/>
              </w:rPr>
              <w:t>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</w:t>
            </w:r>
            <w:r>
              <w:rPr>
                <w:rFonts w:ascii="Times New Roman" w:hAnsi="Times New Roman"/>
                <w:color w:val="000000"/>
                <w:sz w:val="24"/>
              </w:rPr>
              <w:t>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157A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народные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Вольге и Микуле», А.С. Аренский «Фантазия на темы Рябинина для фортепиано с оркестром»; Н.Добронравов М. Таривердиев </w:t>
            </w:r>
            <w:r>
              <w:rPr>
                <w:rFonts w:ascii="Times New Roman" w:hAnsi="Times New Roman"/>
                <w:color w:val="000000"/>
                <w:sz w:val="24"/>
              </w:rPr>
              <w:t>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народная песня коми «Провожание»; татарская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r>
              <w:rPr>
                <w:rFonts w:ascii="Times New Roman" w:hAnsi="Times New Roman"/>
                <w:color w:val="000000"/>
                <w:sz w:val="24"/>
              </w:rPr>
              <w:t>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Скрипка, </w:t>
            </w:r>
            <w:r>
              <w:rPr>
                <w:rFonts w:ascii="Times New Roman" w:hAnsi="Times New Roman"/>
                <w:color w:val="000000"/>
                <w:sz w:val="24"/>
              </w:rPr>
              <w:t>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музыка: А.К. Лядов «Кикимора», «Волшебное озеро»; М.П. Мусоргский. 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Симфоническая музыка: П.И. Чайковский Симфония № 4, Финал; С.С. Прокофьев. Классическая симфония (№ 1) </w:t>
            </w:r>
            <w:r>
              <w:rPr>
                <w:rFonts w:ascii="Times New Roman" w:hAnsi="Times New Roman"/>
                <w:color w:val="000000"/>
                <w:sz w:val="24"/>
              </w:rPr>
              <w:t>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В.Я.Шаинского сл. М.С.Пляцковского; П.И. </w:t>
            </w:r>
            <w:r>
              <w:rPr>
                <w:rFonts w:ascii="Times New Roman" w:hAnsi="Times New Roman"/>
                <w:color w:val="000000"/>
                <w:sz w:val="24"/>
              </w:rPr>
              <w:t>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 культур: М.И. Глинка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Персидский хор из оперы «Руслан и Людмила»; </w:t>
            </w:r>
            <w:r>
              <w:rPr>
                <w:rFonts w:ascii="Times New Roman" w:hAnsi="Times New Roman"/>
                <w:color w:val="000000"/>
                <w:sz w:val="24"/>
              </w:rPr>
              <w:t>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 в </w:t>
            </w:r>
            <w:r>
              <w:rPr>
                <w:rFonts w:ascii="Times New Roman" w:hAnsi="Times New Roman"/>
                <w:color w:val="000000"/>
                <w:sz w:val="24"/>
              </w:rPr>
              <w:t>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Дево Радуйся» хора братии Оптиной Пустыни; С.В. Рахманинов «Богородице Дево Радуйся» из </w:t>
            </w:r>
            <w:r>
              <w:rPr>
                <w:rFonts w:ascii="Times New Roman" w:hAnsi="Times New Roman"/>
                <w:color w:val="000000"/>
                <w:sz w:val="24"/>
              </w:rPr>
              <w:t>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башмачок» (балет С.С.Прокофьева «Золушка»); aильм-сказка «Золотой ключик, или Приключения Буратино», А.Толстой,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муз. 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Балет. </w:t>
            </w:r>
            <w:r>
              <w:rPr>
                <w:rFonts w:ascii="Times New Roman" w:hAnsi="Times New Roman"/>
                <w:color w:val="000000"/>
                <w:sz w:val="24"/>
              </w:rPr>
              <w:t>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мюзикл: Ж. Оффенбах «Шествие царей» из оперетты «Прекрасная Елена»;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С. Джоплин регтайм «Артист эстрады». Б. Тиэл «Как прекрасен мир!»,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Д. Херман «Hello Dolly»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О.Газманов «Люси» в исполнении Р.Газманова (6 лет); И. Лиева, Э. Терская «Мама» в </w:t>
            </w:r>
            <w:r>
              <w:rPr>
                <w:rFonts w:ascii="Times New Roman" w:hAnsi="Times New Roman"/>
                <w:color w:val="000000"/>
                <w:sz w:val="24"/>
              </w:rPr>
              <w:t>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B157A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ИНВАРИАНТНАЯ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 – исполнитель – </w:t>
            </w:r>
            <w:r>
              <w:rPr>
                <w:rFonts w:ascii="Times New Roman" w:hAnsi="Times New Roman"/>
                <w:color w:val="000000"/>
                <w:sz w:val="24"/>
              </w:rPr>
              <w:t>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Фортепиано: «Гном», «Старый замок» из фортепианного цикла «Картинки с выставки» М.П. Мусоргского; «Школьные годы» муз. Д. Кабалевского, сл.Е.Долматовског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</w:t>
            </w:r>
            <w:r>
              <w:rPr>
                <w:rFonts w:ascii="Times New Roman" w:hAnsi="Times New Roman"/>
                <w:color w:val="000000"/>
                <w:sz w:val="24"/>
              </w:rPr>
              <w:t>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</w:t>
            </w:r>
            <w:r>
              <w:rPr>
                <w:rFonts w:ascii="Times New Roman" w:hAnsi="Times New Roman"/>
                <w:color w:val="000000"/>
                <w:sz w:val="24"/>
              </w:rPr>
              <w:t>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«Шествие солнца». 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</w:t>
            </w:r>
            <w:r>
              <w:rPr>
                <w:rFonts w:ascii="Times New Roman" w:hAnsi="Times New Roman"/>
                <w:color w:val="000000"/>
                <w:sz w:val="24"/>
              </w:rPr>
              <w:t>еры Н.А. Римского-Корсакова «Снегурочка». 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на войне, музыка о войне: песни Великой Отечественной </w:t>
            </w:r>
            <w:r>
              <w:rPr>
                <w:rFonts w:ascii="Times New Roman" w:hAnsi="Times New Roman"/>
                <w:color w:val="000000"/>
                <w:sz w:val="24"/>
              </w:rPr>
              <w:t>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отечественных и зарубежных композиторов: «Мама» русского композитора В. Гаврилина и итальянского — Ч.Биксио; C.В.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персидок из оперы «Хованщина». 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музыкальные цитаты в творчестве зарубежных композиторов: П. Сарасате «Москвичка». 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«Вербочки» русского поэта А. Блока. 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ван Бетховена. опера «Война и мир»; </w:t>
            </w:r>
            <w:r>
              <w:rPr>
                <w:rFonts w:ascii="Times New Roman" w:hAnsi="Times New Roman"/>
                <w:color w:val="000000"/>
                <w:sz w:val="24"/>
              </w:rPr>
              <w:t>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</w:t>
            </w:r>
            <w:r>
              <w:rPr>
                <w:rFonts w:ascii="Times New Roman" w:hAnsi="Times New Roman"/>
                <w:color w:val="000000"/>
                <w:sz w:val="24"/>
              </w:rPr>
              <w:t>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Кто создаёт музыкальный спектакль: 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SHAMAN исполняет песню «Конь», музыка И. Матвиенко, стихи А. </w:t>
            </w:r>
            <w:r>
              <w:rPr>
                <w:rFonts w:ascii="Times New Roman" w:hAnsi="Times New Roman"/>
                <w:color w:val="000000"/>
                <w:sz w:val="24"/>
              </w:rPr>
              <w:t>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джаза: «Колыбельная» из оперы Дж. 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Э.Артемьев «Поход» из к/ф «Сибириада», «Слушая Баха» из к/ф </w:t>
            </w:r>
            <w:r>
              <w:rPr>
                <w:rFonts w:ascii="Times New Roman" w:hAnsi="Times New Roman"/>
                <w:color w:val="000000"/>
                <w:sz w:val="24"/>
              </w:rPr>
              <w:t>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Интонация: К. Сен-Санс пьесы из сюиты «Карнавал животных»: «Королевский марш льва», </w:t>
            </w:r>
            <w:r>
              <w:rPr>
                <w:rFonts w:ascii="Times New Roman" w:hAnsi="Times New Roman"/>
                <w:color w:val="000000"/>
                <w:sz w:val="24"/>
              </w:rPr>
              <w:t>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B157A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«Выходили красны девицы», «Вдоль да по </w:t>
            </w:r>
            <w:r>
              <w:rPr>
                <w:rFonts w:ascii="Times New Roman" w:hAnsi="Times New Roman"/>
                <w:color w:val="000000"/>
                <w:sz w:val="24"/>
              </w:rPr>
              <w:t>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артисты, народный театр: И.Ф. Стравинский балет «Петрушка»; русская </w:t>
            </w:r>
            <w:r>
              <w:rPr>
                <w:rFonts w:ascii="Times New Roman" w:hAnsi="Times New Roman"/>
                <w:color w:val="000000"/>
                <w:sz w:val="24"/>
              </w:rPr>
              <w:t>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</w:t>
            </w:r>
            <w:r>
              <w:rPr>
                <w:rFonts w:ascii="Times New Roman" w:hAnsi="Times New Roman"/>
                <w:color w:val="000000"/>
                <w:sz w:val="24"/>
              </w:rPr>
              <w:t>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музыка: Н.А</w:t>
            </w:r>
            <w:r>
              <w:rPr>
                <w:rFonts w:ascii="Times New Roman" w:hAnsi="Times New Roman"/>
                <w:color w:val="000000"/>
                <w:sz w:val="24"/>
              </w:rPr>
              <w:t>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</w:t>
            </w:r>
            <w:r>
              <w:rPr>
                <w:rFonts w:ascii="Times New Roman" w:hAnsi="Times New Roman"/>
                <w:color w:val="000000"/>
                <w:sz w:val="24"/>
              </w:rPr>
              <w:t>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зарубежья: норвежская народная песня «Волшебный смычок»; А.Дворжак Славянский танец № 2 ми-минор, Юмореска. 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«Морозко» – музыкальный фильм-сказка музыка Н. Будашкина; С.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Никитин «Это очень интересно», «Пони», «Сказка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</w:t>
            </w:r>
            <w:r>
              <w:rPr>
                <w:rFonts w:ascii="Times New Roman" w:hAnsi="Times New Roman"/>
                <w:color w:val="000000"/>
                <w:sz w:val="24"/>
              </w:rPr>
              <w:t>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Балет: А. Хачатурян. Балет «Гаянэ» </w:t>
            </w:r>
            <w:r>
              <w:rPr>
                <w:rFonts w:ascii="Times New Roman" w:hAnsi="Times New Roman"/>
                <w:color w:val="000000"/>
                <w:sz w:val="24"/>
              </w:rPr>
              <w:t>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</w:t>
            </w:r>
            <w:r>
              <w:rPr>
                <w:rFonts w:ascii="Times New Roman" w:hAnsi="Times New Roman"/>
                <w:color w:val="000000"/>
                <w:sz w:val="24"/>
              </w:rPr>
              <w:t>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bookmarkStart w:id="13" w:name="block-7782343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B157A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Весь </w:t>
            </w:r>
            <w:r>
              <w:rPr>
                <w:rFonts w:ascii="Times New Roman" w:hAnsi="Times New Roman"/>
                <w:color w:val="000000"/>
                <w:sz w:val="24"/>
              </w:rPr>
              <w:t>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B157A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</w:t>
            </w:r>
            <w:r>
              <w:rPr>
                <w:rFonts w:ascii="Times New Roman" w:hAnsi="Times New Roman"/>
                <w:color w:val="000000"/>
                <w:sz w:val="24"/>
              </w:rPr>
              <w:t>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Балет. </w:t>
            </w:r>
            <w:r>
              <w:rPr>
                <w:rFonts w:ascii="Times New Roman" w:hAnsi="Times New Roman"/>
                <w:color w:val="000000"/>
                <w:sz w:val="24"/>
              </w:rPr>
              <w:t>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B157A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https://m.edsoo.ru/f5e9668a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https://m.edsoo.ru/f5e92d78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https://m.edsoo.ru/f5e946aa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</w:t>
            </w:r>
            <w:r>
              <w:rPr>
                <w:rFonts w:ascii="Times New Roman" w:hAnsi="Times New Roman"/>
                <w:color w:val="000000"/>
                <w:sz w:val="24"/>
              </w:rPr>
              <w:t>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https://m.edsoo.ru/f5e96b94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https://m.edsoo.ru/f5e92bb6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https://m.edsoo.ru/f5e986ce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https://m.edsoo.ru/f2a35116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[Религиозные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Кто создаёт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B157A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57AF" w:rsidRDefault="00B157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57AF" w:rsidRDefault="00B157AF"/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</w:t>
            </w:r>
            <w:r>
              <w:rPr>
                <w:rFonts w:ascii="Times New Roman" w:hAnsi="Times New Roman"/>
                <w:color w:val="000000"/>
                <w:sz w:val="24"/>
              </w:rPr>
              <w:t>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https://m.edsoo.ru/f5e99484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https://m.edsoo.ru/f5e942cc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https://m.edsoo.ru/f5e99ad8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</w:t>
            </w:r>
            <w:r>
              <w:rPr>
                <w:rFonts w:ascii="Times New Roman" w:hAnsi="Times New Roman"/>
                <w:color w:val="000000"/>
                <w:sz w:val="24"/>
              </w:rPr>
              <w:t>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https://m.edsoo.ru/f5e93f52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https://m.edsoo.ru/f5e96e50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</w:t>
            </w:r>
            <w:r>
              <w:rPr>
                <w:rFonts w:ascii="Times New Roman" w:hAnsi="Times New Roman"/>
                <w:color w:val="000000"/>
                <w:sz w:val="24"/>
              </w:rPr>
              <w:t>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https://m.edsoo.ru/f5e98d86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https://m.edsoo.ru/f5e95050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157A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57AF" w:rsidRDefault="00B157AF">
            <w:pPr>
              <w:spacing w:after="0"/>
              <w:ind w:left="135"/>
            </w:pPr>
          </w:p>
        </w:tc>
      </w:tr>
      <w:tr w:rsidR="00B157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57AF" w:rsidRDefault="00450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57AF" w:rsidRDefault="00B157AF"/>
        </w:tc>
      </w:tr>
    </w:tbl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B157AF">
      <w:pPr>
        <w:sectPr w:rsidR="00B157A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57AF" w:rsidRDefault="004504AC">
      <w:pPr>
        <w:spacing w:after="0"/>
        <w:ind w:left="120"/>
      </w:pPr>
      <w:bookmarkStart w:id="14" w:name="block-7782343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157AF" w:rsidRDefault="004504A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157AF" w:rsidRDefault="00B157AF">
      <w:pPr>
        <w:spacing w:after="0" w:line="480" w:lineRule="auto"/>
        <w:ind w:left="120"/>
      </w:pPr>
    </w:p>
    <w:p w:rsidR="00B157AF" w:rsidRDefault="00B157AF">
      <w:pPr>
        <w:spacing w:after="0" w:line="480" w:lineRule="auto"/>
        <w:ind w:left="120"/>
      </w:pPr>
    </w:p>
    <w:p w:rsidR="00B157AF" w:rsidRDefault="00B157AF">
      <w:pPr>
        <w:spacing w:after="0"/>
        <w:ind w:left="120"/>
      </w:pPr>
    </w:p>
    <w:p w:rsidR="00B157AF" w:rsidRDefault="004504A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157AF" w:rsidRDefault="00B157AF">
      <w:pPr>
        <w:spacing w:after="0" w:line="480" w:lineRule="auto"/>
        <w:ind w:left="120"/>
      </w:pPr>
    </w:p>
    <w:p w:rsidR="00B157AF" w:rsidRDefault="00B157AF">
      <w:pPr>
        <w:spacing w:after="0"/>
        <w:ind w:left="120"/>
      </w:pPr>
    </w:p>
    <w:p w:rsidR="00B157AF" w:rsidRDefault="004504A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B157AF" w:rsidRDefault="00B157AF">
      <w:pPr>
        <w:spacing w:after="0" w:line="480" w:lineRule="auto"/>
        <w:ind w:left="120"/>
      </w:pPr>
    </w:p>
    <w:p w:rsidR="00B157AF" w:rsidRDefault="00B157AF">
      <w:pPr>
        <w:sectPr w:rsidR="00B157AF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4504AC" w:rsidRDefault="004504AC"/>
    <w:sectPr w:rsidR="004504A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157AF"/>
    <w:rsid w:val="004504AC"/>
    <w:rsid w:val="00B157AF"/>
    <w:rsid w:val="00B7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0FB827-5D98-4364-9459-7FFD2DD1D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0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2d78" TargetMode="External"/><Relationship Id="rId68" Type="http://schemas.openxmlformats.org/officeDocument/2006/relationships/hyperlink" Target="https://m.edsoo.ru/f2a35116" TargetMode="External"/><Relationship Id="rId76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42c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bb6" TargetMode="External"/><Relationship Id="rId74" Type="http://schemas.openxmlformats.org/officeDocument/2006/relationships/hyperlink" Target="https://m.edsoo.ru/f5e93f5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b94" TargetMode="External"/><Relationship Id="rId73" Type="http://schemas.openxmlformats.org/officeDocument/2006/relationships/hyperlink" Target="https://m.edsoo.ru/f5e98962" TargetMode="External"/><Relationship Id="rId78" Type="http://schemas.openxmlformats.org/officeDocument/2006/relationships/hyperlink" Target="https://m.edsoo.ru/f5e9a154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46aa" TargetMode="External"/><Relationship Id="rId69" Type="http://schemas.openxmlformats.org/officeDocument/2006/relationships/hyperlink" Target="https://m.edsoo.ru/f5e99484" TargetMode="External"/><Relationship Id="rId77" Type="http://schemas.openxmlformats.org/officeDocument/2006/relationships/hyperlink" Target="https://m.edsoo.ru/f5e950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ad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86ce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f5e9668a" TargetMode="External"/><Relationship Id="rId70" Type="http://schemas.openxmlformats.org/officeDocument/2006/relationships/hyperlink" Target="https://m.edsoo.ru/f5e98bb0" TargetMode="External"/><Relationship Id="rId75" Type="http://schemas.openxmlformats.org/officeDocument/2006/relationships/hyperlink" Target="https://m.edsoo.ru/f5e96e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17032</Words>
  <Characters>97089</Characters>
  <Application>Microsoft Office Word</Application>
  <DocSecurity>0</DocSecurity>
  <Lines>809</Lines>
  <Paragraphs>227</Paragraphs>
  <ScaleCrop>false</ScaleCrop>
  <Company>SPecialiST RePack</Company>
  <LinksUpToDate>false</LinksUpToDate>
  <CharactersWithSpaces>113894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2025-10-23T09:44:00Z</dcterms:created>
  <dcterms:modified xsi:type="dcterms:W3CDTF">2025-10-23T09:45:00Z</dcterms:modified>
</cp:coreProperties>
</file>